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glossary/document.xml" ContentType="application/vnd.openxmlformats-officedocument.wordprocessingml.document.glossary+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0A1EC9" w:rsidRDefault="00C87D75" w14:paraId="56CE3DB9" w14:textId="77777777">
      <w:pPr>
        <w:rPr>
          <w:sz w:val="44"/>
          <w:szCs w:val="44"/>
        </w:rPr>
      </w:pPr>
      <w:r>
        <w:rPr>
          <w:noProof/>
          <w:lang w:val="en-US"/>
        </w:rPr>
        <mc:AlternateContent>
          <mc:Choice Requires="wpg">
            <w:drawing>
              <wp:anchor distT="0" distB="0" distL="114300" distR="114300" simplePos="0" relativeHeight="251658240" behindDoc="0" locked="0" layoutInCell="1" hidden="0" allowOverlap="1" wp14:anchorId="48C063D7" wp14:editId="17C30FD7">
                <wp:simplePos x="0" y="0"/>
                <wp:positionH relativeFrom="column">
                  <wp:posOffset>1</wp:posOffset>
                </wp:positionH>
                <wp:positionV relativeFrom="paragraph">
                  <wp:posOffset>-901699</wp:posOffset>
                </wp:positionV>
                <wp:extent cx="7595870" cy="10763885"/>
                <wp:effectExtent l="0" t="0" r="0" b="0"/>
                <wp:wrapNone/>
                <wp:docPr id="20" name="Group 20"/>
                <wp:cNvGraphicFramePr/>
                <a:graphic xmlns:a="http://schemas.openxmlformats.org/drawingml/2006/main">
                  <a:graphicData uri="http://schemas.microsoft.com/office/word/2010/wordprocessingGroup">
                    <wpg:wgp>
                      <wpg:cNvGrpSpPr/>
                      <wpg:grpSpPr>
                        <a:xfrm>
                          <a:off x="0" y="0"/>
                          <a:ext cx="7595870" cy="10763885"/>
                          <a:chOff x="1548065" y="0"/>
                          <a:chExt cx="7595870" cy="7560000"/>
                        </a:xfrm>
                      </wpg:grpSpPr>
                      <wpg:grpSp>
                        <wpg:cNvPr id="1" name="Group 1"/>
                        <wpg:cNvGrpSpPr/>
                        <wpg:grpSpPr>
                          <a:xfrm>
                            <a:off x="1548065" y="0"/>
                            <a:ext cx="7595870" cy="7560000"/>
                            <a:chOff x="13" y="853"/>
                            <a:chExt cx="11880" cy="15123"/>
                          </a:xfrm>
                        </wpg:grpSpPr>
                        <wps:wsp>
                          <wps:cNvPr id="2" name="Rectangle 2"/>
                          <wps:cNvSpPr/>
                          <wps:spPr>
                            <a:xfrm>
                              <a:off x="13" y="853"/>
                              <a:ext cx="11875" cy="15100"/>
                            </a:xfrm>
                            <a:prstGeom prst="rect">
                              <a:avLst/>
                            </a:prstGeom>
                            <a:noFill/>
                            <a:ln>
                              <a:noFill/>
                            </a:ln>
                          </wps:spPr>
                          <wps:txbx>
                            <w:txbxContent>
                              <w:p w:rsidR="00C87D75" w:rsidRDefault="00C87D75" w14:paraId="51840146" w14:textId="77777777">
                                <w:pPr>
                                  <w:spacing w:after="0" w:line="240" w:lineRule="auto"/>
                                  <w:textDirection w:val="btLr"/>
                                </w:pPr>
                              </w:p>
                            </w:txbxContent>
                          </wps:txbx>
                          <wps:bodyPr spcFirstLastPara="1" wrap="square" lIns="91425" tIns="91425" rIns="91425" bIns="91425" anchor="ctr" anchorCtr="0">
                            <a:noAutofit/>
                          </wps:bodyPr>
                        </wps:wsp>
                        <wps:wsp>
                          <wps:cNvPr id="3" name="Freeform 3"/>
                          <wps:cNvSpPr/>
                          <wps:spPr>
                            <a:xfrm rot="10800000" flipH="1">
                              <a:off x="13" y="891"/>
                              <a:ext cx="11084" cy="7027"/>
                            </a:xfrm>
                            <a:custGeom>
                              <a:avLst/>
                              <a:gdLst/>
                              <a:ahLst/>
                              <a:cxnLst/>
                              <a:rect l="l" t="t" r="r" b="b"/>
                              <a:pathLst>
                                <a:path w="2136" h="1471" extrusionOk="0">
                                  <a:moveTo>
                                    <a:pt x="2102" y="511"/>
                                  </a:moveTo>
                                  <a:cubicBezTo>
                                    <a:pt x="2118" y="354"/>
                                    <a:pt x="2129" y="199"/>
                                    <a:pt x="2136" y="47"/>
                                  </a:cubicBezTo>
                                  <a:cubicBezTo>
                                    <a:pt x="1803" y="0"/>
                                    <a:pt x="976" y="63"/>
                                    <a:pt x="0" y="211"/>
                                  </a:cubicBezTo>
                                  <a:cubicBezTo>
                                    <a:pt x="0" y="511"/>
                                    <a:pt x="0" y="511"/>
                                    <a:pt x="0" y="511"/>
                                  </a:cubicBezTo>
                                  <a:cubicBezTo>
                                    <a:pt x="0" y="1471"/>
                                    <a:pt x="0" y="1471"/>
                                    <a:pt x="0" y="1471"/>
                                  </a:cubicBezTo>
                                  <a:cubicBezTo>
                                    <a:pt x="1927" y="1471"/>
                                    <a:pt x="1927" y="1471"/>
                                    <a:pt x="1927" y="1471"/>
                                  </a:cubicBezTo>
                                  <a:cubicBezTo>
                                    <a:pt x="1931" y="1457"/>
                                    <a:pt x="1935" y="1443"/>
                                    <a:pt x="1939" y="1428"/>
                                  </a:cubicBezTo>
                                  <a:cubicBezTo>
                                    <a:pt x="2019" y="1131"/>
                                    <a:pt x="2071" y="819"/>
                                    <a:pt x="2102" y="511"/>
                                  </a:cubicBezTo>
                                  <a:close/>
                                </a:path>
                              </a:pathLst>
                            </a:custGeom>
                            <a:solidFill>
                              <a:srgbClr val="002060"/>
                            </a:solidFill>
                            <a:ln>
                              <a:noFill/>
                            </a:ln>
                          </wps:spPr>
                          <wps:txbx>
                            <w:txbxContent>
                              <w:p w:rsidR="00C87D75" w:rsidRDefault="00C87D75" w14:paraId="1E986456" w14:textId="77777777">
                                <w:pPr>
                                  <w:spacing w:after="0" w:line="240" w:lineRule="auto"/>
                                  <w:textDirection w:val="btLr"/>
                                </w:pPr>
                              </w:p>
                            </w:txbxContent>
                          </wps:txbx>
                          <wps:bodyPr spcFirstLastPara="1" wrap="square" lIns="91425" tIns="91425" rIns="91425" bIns="91425" anchor="ctr" anchorCtr="0">
                            <a:noAutofit/>
                          </wps:bodyPr>
                        </wps:wsp>
                        <wps:wsp>
                          <wps:cNvPr id="4" name="Freeform 4"/>
                          <wps:cNvSpPr/>
                          <wps:spPr>
                            <a:xfrm>
                              <a:off x="9428" y="853"/>
                              <a:ext cx="2465" cy="15120"/>
                            </a:xfrm>
                            <a:custGeom>
                              <a:avLst/>
                              <a:gdLst/>
                              <a:ahLst/>
                              <a:cxnLst/>
                              <a:rect l="l" t="t" r="r" b="b"/>
                              <a:pathLst>
                                <a:path w="502" h="3168" extrusionOk="0">
                                  <a:moveTo>
                                    <a:pt x="502" y="0"/>
                                  </a:moveTo>
                                  <a:cubicBezTo>
                                    <a:pt x="93" y="0"/>
                                    <a:pt x="93" y="0"/>
                                    <a:pt x="93" y="0"/>
                                  </a:cubicBezTo>
                                  <a:cubicBezTo>
                                    <a:pt x="146" y="383"/>
                                    <a:pt x="323" y="1900"/>
                                    <a:pt x="0" y="3168"/>
                                  </a:cubicBezTo>
                                  <a:cubicBezTo>
                                    <a:pt x="502" y="3168"/>
                                    <a:pt x="502" y="3168"/>
                                    <a:pt x="502" y="3168"/>
                                  </a:cubicBezTo>
                                  <a:lnTo>
                                    <a:pt x="502" y="0"/>
                                  </a:lnTo>
                                  <a:close/>
                                </a:path>
                              </a:pathLst>
                            </a:custGeom>
                            <a:gradFill>
                              <a:gsLst>
                                <a:gs pos="0">
                                  <a:srgbClr val="FF944B"/>
                                </a:gs>
                                <a:gs pos="100000">
                                  <a:srgbClr val="FF6600"/>
                                </a:gs>
                              </a:gsLst>
                              <a:lin ang="0" scaled="0"/>
                            </a:gradFill>
                            <a:ln>
                              <a:noFill/>
                            </a:ln>
                          </wps:spPr>
                          <wps:txbx>
                            <w:txbxContent>
                              <w:p w:rsidR="00C87D75" w:rsidRDefault="00C87D75" w14:paraId="633B0620" w14:textId="77777777">
                                <w:pPr>
                                  <w:spacing w:after="0" w:line="240" w:lineRule="auto"/>
                                  <w:textDirection w:val="btLr"/>
                                </w:pPr>
                              </w:p>
                            </w:txbxContent>
                          </wps:txbx>
                          <wps:bodyPr spcFirstLastPara="1" wrap="square" lIns="91425" tIns="91425" rIns="91425" bIns="91425" anchor="ctr" anchorCtr="0">
                            <a:noAutofit/>
                          </wps:bodyPr>
                        </wps:wsp>
                        <wpg:grpSp>
                          <wpg:cNvPr id="5" name="Group 5"/>
                          <wpg:cNvGrpSpPr/>
                          <wpg:grpSpPr>
                            <a:xfrm>
                              <a:off x="9305" y="856"/>
                              <a:ext cx="2157" cy="15120"/>
                              <a:chOff x="21532" y="360"/>
                              <a:chExt cx="2157" cy="15120"/>
                            </a:xfrm>
                          </wpg:grpSpPr>
                          <wps:wsp>
                            <wps:cNvPr id="6" name="Freeform 6"/>
                            <wps:cNvSpPr/>
                            <wps:spPr>
                              <a:xfrm>
                                <a:off x="21532" y="360"/>
                                <a:ext cx="1855" cy="15120"/>
                              </a:xfrm>
                              <a:custGeom>
                                <a:avLst/>
                                <a:gdLst/>
                                <a:ahLst/>
                                <a:cxnLst/>
                                <a:rect l="l" t="t" r="r" b="b"/>
                                <a:pathLst>
                                  <a:path w="387" h="3172" extrusionOk="0">
                                    <a:moveTo>
                                      <a:pt x="101" y="0"/>
                                    </a:moveTo>
                                    <a:cubicBezTo>
                                      <a:pt x="387" y="1404"/>
                                      <a:pt x="122" y="2697"/>
                                      <a:pt x="0" y="3172"/>
                                    </a:cubicBezTo>
                                  </a:path>
                                </a:pathLst>
                              </a:custGeom>
                              <a:noFill/>
                              <a:ln w="9525" cap="flat" cmpd="sng">
                                <a:solidFill>
                                  <a:srgbClr val="FFFFFE"/>
                                </a:solidFill>
                                <a:prstDash val="solid"/>
                                <a:miter lim="800000"/>
                                <a:headEnd type="none" w="sm" len="sm"/>
                                <a:tailEnd type="none" w="sm" len="sm"/>
                              </a:ln>
                            </wps:spPr>
                            <wps:txbx>
                              <w:txbxContent>
                                <w:p w:rsidR="00C87D75" w:rsidRDefault="00C87D75" w14:paraId="099F81CE" w14:textId="77777777">
                                  <w:pPr>
                                    <w:spacing w:after="0" w:line="240" w:lineRule="auto"/>
                                    <w:textDirection w:val="btLr"/>
                                  </w:pPr>
                                </w:p>
                              </w:txbxContent>
                            </wps:txbx>
                            <wps:bodyPr spcFirstLastPara="1" wrap="square" lIns="91425" tIns="91425" rIns="91425" bIns="91425" anchor="ctr" anchorCtr="0">
                              <a:noAutofit/>
                            </wps:bodyPr>
                          </wps:wsp>
                          <wps:wsp>
                            <wps:cNvPr id="7" name="Freeform 7"/>
                            <wps:cNvSpPr/>
                            <wps:spPr>
                              <a:xfrm>
                                <a:off x="21887" y="360"/>
                                <a:ext cx="1600" cy="15120"/>
                              </a:xfrm>
                              <a:custGeom>
                                <a:avLst/>
                                <a:gdLst/>
                                <a:ahLst/>
                                <a:cxnLst/>
                                <a:rect l="l" t="t" r="r" b="b"/>
                                <a:pathLst>
                                  <a:path w="334" h="3172" extrusionOk="0">
                                    <a:moveTo>
                                      <a:pt x="0" y="0"/>
                                    </a:moveTo>
                                    <a:cubicBezTo>
                                      <a:pt x="334" y="1375"/>
                                      <a:pt x="126" y="2664"/>
                                      <a:pt x="16" y="3172"/>
                                    </a:cubicBezTo>
                                  </a:path>
                                </a:pathLst>
                              </a:custGeom>
                              <a:noFill/>
                              <a:ln w="9525" cap="flat" cmpd="sng">
                                <a:solidFill>
                                  <a:srgbClr val="FFFFFE"/>
                                </a:solidFill>
                                <a:prstDash val="solid"/>
                                <a:miter lim="800000"/>
                                <a:headEnd type="none" w="sm" len="sm"/>
                                <a:tailEnd type="none" w="sm" len="sm"/>
                              </a:ln>
                            </wps:spPr>
                            <wps:txbx>
                              <w:txbxContent>
                                <w:p w:rsidR="00C87D75" w:rsidRDefault="00C87D75" w14:paraId="03202A12" w14:textId="77777777">
                                  <w:pPr>
                                    <w:spacing w:after="0" w:line="240" w:lineRule="auto"/>
                                    <w:textDirection w:val="btLr"/>
                                  </w:pPr>
                                </w:p>
                              </w:txbxContent>
                            </wps:txbx>
                            <wps:bodyPr spcFirstLastPara="1" wrap="square" lIns="91425" tIns="91425" rIns="91425" bIns="91425" anchor="ctr" anchorCtr="0">
                              <a:noAutofit/>
                            </wps:bodyPr>
                          </wps:wsp>
                          <wps:wsp>
                            <wps:cNvPr id="8" name="Freeform 8"/>
                            <wps:cNvSpPr/>
                            <wps:spPr>
                              <a:xfrm>
                                <a:off x="22064" y="360"/>
                                <a:ext cx="1625" cy="15120"/>
                              </a:xfrm>
                              <a:custGeom>
                                <a:avLst/>
                                <a:gdLst/>
                                <a:ahLst/>
                                <a:cxnLst/>
                                <a:rect l="l" t="t" r="r" b="b"/>
                                <a:pathLst>
                                  <a:path w="339" h="3172" extrusionOk="0">
                                    <a:moveTo>
                                      <a:pt x="21" y="0"/>
                                    </a:moveTo>
                                    <a:cubicBezTo>
                                      <a:pt x="339" y="1377"/>
                                      <a:pt x="116" y="2664"/>
                                      <a:pt x="0" y="3172"/>
                                    </a:cubicBezTo>
                                  </a:path>
                                </a:pathLst>
                              </a:custGeom>
                              <a:noFill/>
                              <a:ln w="9525" cap="flat" cmpd="sng">
                                <a:solidFill>
                                  <a:srgbClr val="BFBFBF"/>
                                </a:solidFill>
                                <a:prstDash val="solid"/>
                                <a:miter lim="800000"/>
                                <a:headEnd type="none" w="sm" len="sm"/>
                                <a:tailEnd type="none" w="sm" len="sm"/>
                              </a:ln>
                            </wps:spPr>
                            <wps:txbx>
                              <w:txbxContent>
                                <w:p w:rsidR="00C87D75" w:rsidRDefault="00C87D75" w14:paraId="43F23D45" w14:textId="77777777">
                                  <w:pPr>
                                    <w:spacing w:after="0" w:line="240" w:lineRule="auto"/>
                                    <w:textDirection w:val="btLr"/>
                                  </w:pPr>
                                </w:p>
                              </w:txbxContent>
                            </wps:txbx>
                            <wps:bodyPr spcFirstLastPara="1" wrap="square" lIns="91425" tIns="91425" rIns="91425" bIns="91425" anchor="ctr" anchorCtr="0">
                              <a:noAutofit/>
                            </wps:bodyPr>
                          </wps:wsp>
                          <wps:wsp>
                            <wps:cNvPr id="9" name="Freeform 9"/>
                            <wps:cNvSpPr/>
                            <wps:spPr>
                              <a:xfrm>
                                <a:off x="21863" y="360"/>
                                <a:ext cx="1644" cy="15120"/>
                              </a:xfrm>
                              <a:custGeom>
                                <a:avLst/>
                                <a:gdLst/>
                                <a:ahLst/>
                                <a:cxnLst/>
                                <a:rect l="l" t="t" r="r" b="b"/>
                                <a:pathLst>
                                  <a:path w="343" h="3172" extrusionOk="0">
                                    <a:moveTo>
                                      <a:pt x="28" y="0"/>
                                    </a:moveTo>
                                    <a:cubicBezTo>
                                      <a:pt x="343" y="1379"/>
                                      <a:pt x="117" y="2666"/>
                                      <a:pt x="0" y="3172"/>
                                    </a:cubicBezTo>
                                  </a:path>
                                </a:pathLst>
                              </a:custGeom>
                              <a:noFill/>
                              <a:ln w="9525" cap="flat" cmpd="sng">
                                <a:solidFill>
                                  <a:srgbClr val="FFFFFE"/>
                                </a:solidFill>
                                <a:prstDash val="solid"/>
                                <a:miter lim="800000"/>
                                <a:headEnd type="none" w="sm" len="sm"/>
                                <a:tailEnd type="none" w="sm" len="sm"/>
                              </a:ln>
                            </wps:spPr>
                            <wps:txbx>
                              <w:txbxContent>
                                <w:p w:rsidR="00C87D75" w:rsidRDefault="00C87D75" w14:paraId="1974B23C" w14:textId="77777777">
                                  <w:pPr>
                                    <w:spacing w:after="0" w:line="240" w:lineRule="auto"/>
                                    <w:textDirection w:val="btLr"/>
                                  </w:pPr>
                                </w:p>
                              </w:txbxContent>
                            </wps:txbx>
                            <wps:bodyPr spcFirstLastPara="1" wrap="square" lIns="91425" tIns="91425" rIns="91425" bIns="91425" anchor="ctr" anchorCtr="0">
                              <a:noAutofit/>
                            </wps:bodyPr>
                          </wps:wsp>
                          <wps:wsp>
                            <wps:cNvPr id="10" name="Freeform 10"/>
                            <wps:cNvSpPr/>
                            <wps:spPr>
                              <a:xfrm>
                                <a:off x="21704" y="360"/>
                                <a:ext cx="1620" cy="15120"/>
                              </a:xfrm>
                              <a:custGeom>
                                <a:avLst/>
                                <a:gdLst/>
                                <a:ahLst/>
                                <a:cxnLst/>
                                <a:rect l="l" t="t" r="r" b="b"/>
                                <a:pathLst>
                                  <a:path w="338" h="3172" extrusionOk="0">
                                    <a:moveTo>
                                      <a:pt x="20" y="0"/>
                                    </a:moveTo>
                                    <a:cubicBezTo>
                                      <a:pt x="338" y="1378"/>
                                      <a:pt x="116" y="2664"/>
                                      <a:pt x="0" y="3172"/>
                                    </a:cubicBezTo>
                                  </a:path>
                                </a:pathLst>
                              </a:custGeom>
                              <a:noFill/>
                              <a:ln w="9525" cap="flat" cmpd="sng">
                                <a:solidFill>
                                  <a:srgbClr val="BFBFBF"/>
                                </a:solidFill>
                                <a:prstDash val="solid"/>
                                <a:miter lim="800000"/>
                                <a:headEnd type="none" w="sm" len="sm"/>
                                <a:tailEnd type="none" w="sm" len="sm"/>
                              </a:ln>
                            </wps:spPr>
                            <wps:txbx>
                              <w:txbxContent>
                                <w:p w:rsidR="00C87D75" w:rsidRDefault="00C87D75" w14:paraId="1CC6D86A" w14:textId="77777777">
                                  <w:pPr>
                                    <w:spacing w:after="0" w:line="240" w:lineRule="auto"/>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id="Group 20" style="position:absolute;margin-left:0;margin-top:-71pt;width:598.1pt;height:847.55pt;z-index:251658240" coordsize="75958,75600" coordorigin="15480" o:spid="_x0000_s1026" w14:anchorId="48C063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">
                <v:group id="Group 1" style="position:absolute;left:15480;width:75959;height:75600" coordsize="11880,15123" coordorigin="13,85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style="position:absolute;left:13;top:853;width:11875;height:15100;visibility:visible;mso-wrap-style:square;v-text-anchor:middle"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v:textbox inset="2.53958mm,2.53958mm,2.53958mm,2.53958mm">
                      <w:txbxContent>
                        <w:p w:rsidR="00C87D75" w:rsidRDefault="00C87D75" w14:paraId="51840146" w14:textId="77777777">
                          <w:pPr>
                            <w:spacing w:after="0" w:line="240" w:lineRule="auto"/>
                            <w:textDirection w:val="btLr"/>
                          </w:pPr>
                        </w:p>
                      </w:txbxContent>
                    </v:textbox>
                  </v:rect>
                  <v:shape id="Freeform 3" style="position:absolute;left:13;top:891;width:11084;height:7027;rotation:180;flip:x;visibility:visible;mso-wrap-style:square;v-text-anchor:middle" coordsize="2136,1471" o:spid="_x0000_s1029" fillcolor="#002060" stroked="f" o:spt="100" adj="-11796480,,5400" path="m2102,511v16,-157,27,-312,34,-464c1803,,976,63,,211,,511,,511,,511v,960,,960,,960c1927,1471,1927,1471,1927,1471v4,-14,8,-28,12,-43c2019,1131,2071,819,2102,5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">
                    <v:stroke joinstyle="miter"/>
                    <v:formulas/>
                    <v:path textboxrect="0,0,2136,1471" arrowok="t" o:connecttype="custom" o:extrusionok="f"/>
                    <v:textbox inset="2.53958mm,2.53958mm,2.53958mm,2.53958mm">
                      <w:txbxContent>
                        <w:p w:rsidR="00C87D75" w:rsidRDefault="00C87D75" w14:paraId="1E986456" w14:textId="77777777">
                          <w:pPr>
                            <w:spacing w:after="0" w:line="240" w:lineRule="auto"/>
                            <w:textDirection w:val="btLr"/>
                          </w:pPr>
                        </w:p>
                      </w:txbxContent>
                    </v:textbox>
                  </v:shape>
                  <v:shape id="Freeform 4" style="position:absolute;left:9428;top:853;width:2465;height:15120;visibility:visible;mso-wrap-style:square;v-text-anchor:middle" coordsize="502,3168" o:spid="_x0000_s1030" fillcolor="#ff944b" stroked="f" o:spt="100" adj="-11796480,,5400" path="m502,c93,,93,,93,,146,383,323,1900,,3168v502,,502,,502,l5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">
                    <v:fill type="gradient" color2="#f60" angle="90" focus="100%">
                      <o:fill v:ext="view" type="gradientUnscaled"/>
                    </v:fill>
                    <v:stroke joinstyle="miter"/>
                    <v:formulas/>
                    <v:path textboxrect="0,0,502,3168" arrowok="t" o:connecttype="custom" o:extrusionok="f"/>
                    <v:textbox inset="2.53958mm,2.53958mm,2.53958mm,2.53958mm">
                      <w:txbxContent>
                        <w:p w:rsidR="00C87D75" w:rsidRDefault="00C87D75" w14:paraId="633B0620" w14:textId="77777777">
                          <w:pPr>
                            <w:spacing w:after="0" w:line="240" w:lineRule="auto"/>
                            <w:textDirection w:val="btLr"/>
                          </w:pPr>
                        </w:p>
                      </w:txbxContent>
                    </v:textbox>
                  </v:shape>
                  <v:group id="Group 5" style="position:absolute;left:9305;top:856;width:2157;height:15120" coordsize="2157,15120" coordorigin="21532,36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6" style="position:absolute;left:21532;top:360;width:1855;height:15120;visibility:visible;mso-wrap-style:square;v-text-anchor:middle" coordsize="387,3172" o:spid="_x0000_s1032" filled="f" strokecolor="#fffffe" o:spt="100" adj="-11796480,,5400" path="m101,c387,1404,122,2697,,31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">
                      <v:stroke joinstyle="miter" startarrowwidth="narrow" startarrowlength="short" endarrowwidth="narrow" endarrowlength="short"/>
                      <v:formulas/>
                      <v:path textboxrect="0,0,387,3172" arrowok="t" o:connecttype="custom" o:extrusionok="f"/>
                      <v:textbox inset="2.53958mm,2.53958mm,2.53958mm,2.53958mm">
                        <w:txbxContent>
                          <w:p w:rsidR="00C87D75" w:rsidRDefault="00C87D75" w14:paraId="099F81CE" w14:textId="77777777">
                            <w:pPr>
                              <w:spacing w:after="0" w:line="240" w:lineRule="auto"/>
                              <w:textDirection w:val="btLr"/>
                            </w:pPr>
                          </w:p>
                        </w:txbxContent>
                      </v:textbox>
                    </v:shape>
                    <v:shape id="Freeform 7" style="position:absolute;left:21887;top:360;width:1600;height:15120;visibility:visible;mso-wrap-style:square;v-text-anchor:middle" coordsize="334,3172" o:spid="_x0000_s1033" filled="f" strokecolor="#fffffe" o:spt="100" adj="-11796480,,5400" path="m,c334,1375,126,2664,16,31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">
                      <v:stroke joinstyle="miter" startarrowwidth="narrow" startarrowlength="short" endarrowwidth="narrow" endarrowlength="short"/>
                      <v:formulas/>
                      <v:path textboxrect="0,0,334,3172" arrowok="t" o:connecttype="custom" o:extrusionok="f"/>
                      <v:textbox inset="2.53958mm,2.53958mm,2.53958mm,2.53958mm">
                        <w:txbxContent>
                          <w:p w:rsidR="00C87D75" w:rsidRDefault="00C87D75" w14:paraId="03202A12" w14:textId="77777777">
                            <w:pPr>
                              <w:spacing w:after="0" w:line="240" w:lineRule="auto"/>
                              <w:textDirection w:val="btLr"/>
                            </w:pPr>
                          </w:p>
                        </w:txbxContent>
                      </v:textbox>
                    </v:shape>
                    <v:shape id="Freeform 8" style="position:absolute;left:22064;top:360;width:1625;height:15120;visibility:visible;mso-wrap-style:square;v-text-anchor:middle" coordsize="339,3172" o:spid="_x0000_s1034" filled="f" strokecolor="#bfbfbf" o:spt="100" adj="-11796480,,5400" path="m21,c339,1377,116,2664,,31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">
                      <v:stroke joinstyle="miter" startarrowwidth="narrow" startarrowlength="short" endarrowwidth="narrow" endarrowlength="short"/>
                      <v:formulas/>
                      <v:path textboxrect="0,0,339,3172" arrowok="t" o:connecttype="custom" o:extrusionok="f"/>
                      <v:textbox inset="2.53958mm,2.53958mm,2.53958mm,2.53958mm">
                        <w:txbxContent>
                          <w:p w:rsidR="00C87D75" w:rsidRDefault="00C87D75" w14:paraId="43F23D45" w14:textId="77777777">
                            <w:pPr>
                              <w:spacing w:after="0" w:line="240" w:lineRule="auto"/>
                              <w:textDirection w:val="btLr"/>
                            </w:pPr>
                          </w:p>
                        </w:txbxContent>
                      </v:textbox>
                    </v:shape>
                    <v:shape id="Freeform 9" style="position:absolute;left:21863;top:360;width:1644;height:15120;visibility:visible;mso-wrap-style:square;v-text-anchor:middle" coordsize="343,3172" o:spid="_x0000_s1035" filled="f" strokecolor="#fffffe" o:spt="100" adj="-11796480,,5400" path="m28,c343,1379,117,2666,,31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">
                      <v:stroke joinstyle="miter" startarrowwidth="narrow" startarrowlength="short" endarrowwidth="narrow" endarrowlength="short"/>
                      <v:formulas/>
                      <v:path textboxrect="0,0,343,3172" arrowok="t" o:connecttype="custom" o:extrusionok="f"/>
                      <v:textbox inset="2.53958mm,2.53958mm,2.53958mm,2.53958mm">
                        <w:txbxContent>
                          <w:p w:rsidR="00C87D75" w:rsidRDefault="00C87D75" w14:paraId="1974B23C" w14:textId="77777777">
                            <w:pPr>
                              <w:spacing w:after="0" w:line="240" w:lineRule="auto"/>
                              <w:textDirection w:val="btLr"/>
                            </w:pPr>
                          </w:p>
                        </w:txbxContent>
                      </v:textbox>
                    </v:shape>
                    <v:shape id="Freeform 10" style="position:absolute;left:21704;top:360;width:1620;height:15120;visibility:visible;mso-wrap-style:square;v-text-anchor:middle" coordsize="338,3172" o:spid="_x0000_s1036" filled="f" strokecolor="#bfbfbf" o:spt="100" adj="-11796480,,5400" path="m20,c338,1378,116,2664,,31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">
                      <v:stroke joinstyle="miter" startarrowwidth="narrow" startarrowlength="short" endarrowwidth="narrow" endarrowlength="short"/>
                      <v:formulas/>
                      <v:path textboxrect="0,0,338,3172" arrowok="t" o:connecttype="custom" o:extrusionok="f"/>
                      <v:textbox inset="2.53958mm,2.53958mm,2.53958mm,2.53958mm">
                        <w:txbxContent>
                          <w:p w:rsidR="00C87D75" w:rsidRDefault="00C87D75" w14:paraId="1CC6D86A" w14:textId="77777777">
                            <w:pPr>
                              <w:spacing w:after="0" w:line="240" w:lineRule="auto"/>
                              <w:textDirection w:val="btLr"/>
                            </w:pPr>
                          </w:p>
                        </w:txbxContent>
                      </v:textbox>
                    </v:shape>
                  </v:group>
                </v:group>
              </v:group>
            </w:pict>
          </mc:Fallback>
        </mc:AlternateContent>
      </w:r>
      <w:r>
        <w:rPr>
          <w:noProof/>
          <w:lang w:val="en-US"/>
        </w:rPr>
        <w:drawing>
          <wp:anchor distT="0" distB="0" distL="114300" distR="114300" simplePos="0" relativeHeight="251659264" behindDoc="0" locked="0" layoutInCell="1" hidden="0" allowOverlap="1" wp14:anchorId="314371B0" wp14:editId="036D4AD4">
            <wp:simplePos x="0" y="0"/>
            <wp:positionH relativeFrom="column">
              <wp:posOffset>5207016</wp:posOffset>
            </wp:positionH>
            <wp:positionV relativeFrom="paragraph">
              <wp:posOffset>90805</wp:posOffset>
            </wp:positionV>
            <wp:extent cx="1190885" cy="792480"/>
            <wp:effectExtent l="0" t="0" r="0" b="0"/>
            <wp:wrapNone/>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190885" cy="792480"/>
                    </a:xfrm>
                    <a:prstGeom prst="rect">
                      <a:avLst/>
                    </a:prstGeom>
                    <a:ln/>
                  </pic:spPr>
                </pic:pic>
              </a:graphicData>
            </a:graphic>
          </wp:anchor>
        </w:drawing>
      </w:r>
    </w:p>
    <w:p w:rsidR="000A1EC9" w:rsidRDefault="00C87D75" w14:paraId="4122D6B9" w14:textId="77777777">
      <w:pPr>
        <w:rPr>
          <w:color w:val="002060"/>
          <w:sz w:val="44"/>
          <w:szCs w:val="44"/>
        </w:rPr>
      </w:pPr>
      <w:r>
        <w:br w:type="page"/>
      </w:r>
      <w:r>
        <w:rPr>
          <w:noProof/>
          <w:lang w:val="en-US"/>
        </w:rPr>
        <w:drawing>
          <wp:anchor distT="0" distB="0" distL="0" distR="0" simplePos="0" relativeHeight="251660288" behindDoc="1" locked="0" layoutInCell="1" hidden="0" allowOverlap="1" wp14:anchorId="12DC4AFC" wp14:editId="28356038">
            <wp:simplePos x="0" y="0"/>
            <wp:positionH relativeFrom="column">
              <wp:posOffset>-904807</wp:posOffset>
            </wp:positionH>
            <wp:positionV relativeFrom="paragraph">
              <wp:posOffset>1867468</wp:posOffset>
            </wp:positionV>
            <wp:extent cx="7368339" cy="7916779"/>
            <wp:effectExtent l="0" t="0" r="0" b="0"/>
            <wp:wrapNone/>
            <wp:docPr id="23" name="image2.jpg" descr="C:\Users\Larissa\Desktop\ExtendedTrotTunyPage.jpg"/>
            <wp:cNvGraphicFramePr/>
            <a:graphic xmlns:a="http://schemas.openxmlformats.org/drawingml/2006/main">
              <a:graphicData uri="http://schemas.openxmlformats.org/drawingml/2006/picture">
                <pic:pic xmlns:pic="http://schemas.openxmlformats.org/drawingml/2006/picture">
                  <pic:nvPicPr>
                    <pic:cNvPr id="0" name="image2.jpg" descr="C:\Users\Larissa\Desktop\ExtendedTrotTunyPage.jpg"/>
                    <pic:cNvPicPr preferRelativeResize="0"/>
                  </pic:nvPicPr>
                  <pic:blipFill>
                    <a:blip r:embed="rId9"/>
                    <a:srcRect l="22047" t="33596" b="10499"/>
                    <a:stretch>
                      <a:fillRect/>
                    </a:stretch>
                  </pic:blipFill>
                  <pic:spPr>
                    <a:xfrm>
                      <a:off x="0" y="0"/>
                      <a:ext cx="7368339" cy="7916779"/>
                    </a:xfrm>
                    <a:prstGeom prst="rect">
                      <a:avLst/>
                    </a:prstGeom>
                    <a:ln/>
                  </pic:spPr>
                </pic:pic>
              </a:graphicData>
            </a:graphic>
          </wp:anchor>
        </w:drawing>
      </w:r>
      <w:r>
        <w:rPr>
          <w:noProof/>
          <w:lang w:val="en-US"/>
        </w:rPr>
        <mc:AlternateContent>
          <mc:Choice Requires="wps">
            <w:drawing>
              <wp:anchor distT="0" distB="0" distL="114300" distR="114300" simplePos="0" relativeHeight="251661312" behindDoc="0" locked="0" layoutInCell="1" hidden="0" allowOverlap="1" wp14:anchorId="22B90070" wp14:editId="2E529617">
                <wp:simplePos x="0" y="0"/>
                <wp:positionH relativeFrom="column">
                  <wp:posOffset>1612900</wp:posOffset>
                </wp:positionH>
                <wp:positionV relativeFrom="paragraph">
                  <wp:posOffset>2362200</wp:posOffset>
                </wp:positionV>
                <wp:extent cx="4017010" cy="1031240"/>
                <wp:effectExtent l="0" t="0" r="0" b="0"/>
                <wp:wrapNone/>
                <wp:docPr id="21" name="Rectangle 21"/>
                <wp:cNvGraphicFramePr/>
                <a:graphic xmlns:a="http://schemas.openxmlformats.org/drawingml/2006/main">
                  <a:graphicData uri="http://schemas.microsoft.com/office/word/2010/wordprocessingShape">
                    <wps:wsp>
                      <wps:cNvSpPr/>
                      <wps:spPr>
                        <a:xfrm>
                          <a:off x="3342258" y="3269143"/>
                          <a:ext cx="4007485" cy="1021715"/>
                        </a:xfrm>
                        <a:prstGeom prst="rect">
                          <a:avLst/>
                        </a:prstGeom>
                        <a:noFill/>
                        <a:ln>
                          <a:noFill/>
                        </a:ln>
                      </wps:spPr>
                      <wps:txbx>
                        <w:txbxContent>
                          <w:p w:rsidR="00C87D75" w:rsidRDefault="00C87D75" w14:paraId="41CB7CE4" w14:textId="6FC10640">
                            <w:pPr>
                              <w:spacing w:line="275" w:lineRule="auto"/>
                              <w:textDirection w:val="btLr"/>
                            </w:pPr>
                            <w:r>
                              <w:rPr>
                                <w:rFonts w:ascii="Helvetica Neue" w:hAnsi="Helvetica Neue"/>
                                <w:b/>
                                <w:color w:val="FFFFFF"/>
                                <w:sz w:val="52"/>
                              </w:rPr>
                              <w:t>Beleidsplan 202</w:t>
                            </w:r>
                            <w:r w:rsidR="007342BB">
                              <w:rPr>
                                <w:rFonts w:ascii="Helvetica Neue" w:hAnsi="Helvetica Neue"/>
                                <w:b/>
                                <w:color w:val="FFFFFF"/>
                                <w:sz w:val="52"/>
                              </w:rPr>
                              <w:t>3</w:t>
                            </w:r>
                            <w:r>
                              <w:rPr>
                                <w:rFonts w:ascii="Helvetica Neue" w:hAnsi="Helvetica Neue"/>
                                <w:b/>
                                <w:color w:val="FFFFFF"/>
                                <w:sz w:val="52"/>
                              </w:rPr>
                              <w:t>-20</w:t>
                            </w:r>
                            <w:r w:rsidR="007342BB">
                              <w:rPr>
                                <w:rFonts w:ascii="Helvetica Neue" w:hAnsi="Helvetica Neue"/>
                                <w:b/>
                                <w:color w:val="FFFFFF"/>
                                <w:sz w:val="52"/>
                              </w:rPr>
                              <w:t>24</w:t>
                            </w:r>
                          </w:p>
                        </w:txbxContent>
                      </wps:txbx>
                      <wps:bodyPr spcFirstLastPara="1" wrap="square" lIns="36575" tIns="36575" rIns="36575" bIns="36575" anchor="t" anchorCtr="0">
                        <a:noAutofit/>
                      </wps:bodyPr>
                    </wps:wsp>
                  </a:graphicData>
                </a:graphic>
              </wp:anchor>
            </w:drawing>
          </mc:Choice>
          <mc:Fallback>
            <w:pict>
              <v:rect id="Rectangle 21" style="position:absolute;margin-left:127pt;margin-top:186pt;width:316.3pt;height:81.2pt;z-index:251661312;visibility:visible;mso-wrap-style:square;mso-wrap-distance-left:9pt;mso-wrap-distance-top:0;mso-wrap-distance-right:9pt;mso-wrap-distance-bottom:0;mso-position-horizontal:absolute;mso-position-horizontal-relative:text;mso-position-vertical:absolute;mso-position-vertical-relative:text;v-text-anchor:top" o:spid="_x0000_s1037" filled="f" stroked="f" w14:anchorId="22B90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">
                <v:textbox inset="1.016mm,1.016mm,1.016mm,1.016mm">
                  <w:txbxContent>
                    <w:p w:rsidR="00C87D75" w:rsidRDefault="00C87D75" w14:paraId="41CB7CE4" w14:textId="6FC10640">
                      <w:pPr>
                        <w:spacing w:line="275" w:lineRule="auto"/>
                        <w:textDirection w:val="btLr"/>
                      </w:pPr>
                      <w:r>
                        <w:rPr>
                          <w:rFonts w:ascii="Helvetica Neue" w:hAnsi="Helvetica Neue"/>
                          <w:b/>
                          <w:color w:val="FFFFFF"/>
                          <w:sz w:val="52"/>
                        </w:rPr>
                        <w:t>Beleidsplan 202</w:t>
                      </w:r>
                      <w:r w:rsidR="007342BB">
                        <w:rPr>
                          <w:rFonts w:ascii="Helvetica Neue" w:hAnsi="Helvetica Neue"/>
                          <w:b/>
                          <w:color w:val="FFFFFF"/>
                          <w:sz w:val="52"/>
                        </w:rPr>
                        <w:t>3</w:t>
                      </w:r>
                      <w:r>
                        <w:rPr>
                          <w:rFonts w:ascii="Helvetica Neue" w:hAnsi="Helvetica Neue"/>
                          <w:b/>
                          <w:color w:val="FFFFFF"/>
                          <w:sz w:val="52"/>
                        </w:rPr>
                        <w:t>-20</w:t>
                      </w:r>
                      <w:r w:rsidR="007342BB">
                        <w:rPr>
                          <w:rFonts w:ascii="Helvetica Neue" w:hAnsi="Helvetica Neue"/>
                          <w:b/>
                          <w:color w:val="FFFFFF"/>
                          <w:sz w:val="52"/>
                        </w:rPr>
                        <w:t>24</w:t>
                      </w:r>
                    </w:p>
                  </w:txbxContent>
                </v:textbox>
              </v:rect>
            </w:pict>
          </mc:Fallback>
        </mc:AlternateContent>
      </w:r>
      <w:r>
        <w:rPr>
          <w:noProof/>
          <w:lang w:val="en-US"/>
        </w:rPr>
        <mc:AlternateContent>
          <mc:Choice Requires="wpg">
            <w:drawing>
              <wp:anchor distT="0" distB="0" distL="114300" distR="114300" simplePos="0" relativeHeight="251662336" behindDoc="0" locked="0" layoutInCell="1" hidden="0" allowOverlap="1" wp14:anchorId="3154BC2F" wp14:editId="1AC42A06">
                <wp:simplePos x="0" y="0"/>
                <wp:positionH relativeFrom="column">
                  <wp:posOffset>-571499</wp:posOffset>
                </wp:positionH>
                <wp:positionV relativeFrom="paragraph">
                  <wp:posOffset>-520699</wp:posOffset>
                </wp:positionV>
                <wp:extent cx="4940300" cy="1195705"/>
                <wp:effectExtent l="0" t="0" r="0" b="0"/>
                <wp:wrapNone/>
                <wp:docPr id="19" name="Group 19"/>
                <wp:cNvGraphicFramePr/>
                <a:graphic xmlns:a="http://schemas.openxmlformats.org/drawingml/2006/main">
                  <a:graphicData uri="http://schemas.microsoft.com/office/word/2010/wordprocessingGroup">
                    <wpg:wgp>
                      <wpg:cNvGrpSpPr/>
                      <wpg:grpSpPr>
                        <a:xfrm>
                          <a:off x="0" y="0"/>
                          <a:ext cx="4940300" cy="1195705"/>
                          <a:chOff x="2875850" y="3182148"/>
                          <a:chExt cx="4940300" cy="1195705"/>
                        </a:xfrm>
                      </wpg:grpSpPr>
                      <wpg:grpSp>
                        <wpg:cNvPr id="11" name="Group 11"/>
                        <wpg:cNvGrpSpPr/>
                        <wpg:grpSpPr>
                          <a:xfrm>
                            <a:off x="2875850" y="3182148"/>
                            <a:ext cx="4940300" cy="1195705"/>
                            <a:chOff x="513" y="590"/>
                            <a:chExt cx="7780" cy="1883"/>
                          </a:xfrm>
                        </wpg:grpSpPr>
                        <wps:wsp>
                          <wps:cNvPr id="12" name="Rectangle 12"/>
                          <wps:cNvSpPr/>
                          <wps:spPr>
                            <a:xfrm>
                              <a:off x="513" y="590"/>
                              <a:ext cx="7775" cy="1875"/>
                            </a:xfrm>
                            <a:prstGeom prst="rect">
                              <a:avLst/>
                            </a:prstGeom>
                            <a:noFill/>
                            <a:ln>
                              <a:noFill/>
                            </a:ln>
                          </wps:spPr>
                          <wps:txbx>
                            <w:txbxContent>
                              <w:p w:rsidR="00C87D75" w:rsidRDefault="00C87D75" w14:paraId="5ACD5CB1" w14:textId="77777777">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3" name="Shape 4"/>
                            <pic:cNvPicPr preferRelativeResize="0"/>
                          </pic:nvPicPr>
                          <pic:blipFill rotWithShape="1">
                            <a:blip r:embed="rId10">
                              <a:alphaModFix/>
                            </a:blip>
                            <a:srcRect/>
                            <a:stretch/>
                          </pic:blipFill>
                          <pic:spPr>
                            <a:xfrm>
                              <a:off x="513" y="590"/>
                              <a:ext cx="1390" cy="1871"/>
                            </a:xfrm>
                            <a:prstGeom prst="rect">
                              <a:avLst/>
                            </a:prstGeom>
                            <a:noFill/>
                            <a:ln>
                              <a:noFill/>
                            </a:ln>
                          </pic:spPr>
                        </pic:pic>
                        <wps:wsp>
                          <wps:cNvPr id="14" name="Rectangle 14"/>
                          <wps:cNvSpPr/>
                          <wps:spPr>
                            <a:xfrm>
                              <a:off x="2084" y="1224"/>
                              <a:ext cx="4105" cy="1077"/>
                            </a:xfrm>
                            <a:prstGeom prst="rect">
                              <a:avLst/>
                            </a:prstGeom>
                            <a:noFill/>
                            <a:ln>
                              <a:noFill/>
                            </a:ln>
                          </wps:spPr>
                          <wps:txbx>
                            <w:txbxContent>
                              <w:p w:rsidR="00C87D75" w:rsidRDefault="00C87D75" w14:paraId="5EB1FCC3" w14:textId="77777777">
                                <w:pPr>
                                  <w:spacing w:line="400" w:lineRule="auto"/>
                                  <w:textDirection w:val="btLr"/>
                                </w:pPr>
                                <w:r>
                                  <w:rPr>
                                    <w:rFonts w:ascii="Helvetica Neue" w:hAnsi="Helvetica Neue"/>
                                    <w:color w:val="FFFFFF"/>
                                    <w:sz w:val="44"/>
                                  </w:rPr>
                                  <w:t>KNHS-VNS</w:t>
                                </w:r>
                              </w:p>
                            </w:txbxContent>
                          </wps:txbx>
                          <wps:bodyPr spcFirstLastPara="1" wrap="square" lIns="36575" tIns="36575" rIns="36575" bIns="36575" anchor="t" anchorCtr="0">
                            <a:noAutofit/>
                          </wps:bodyPr>
                        </wps:wsp>
                        <wps:wsp>
                          <wps:cNvPr id="15" name="Rectangle 15"/>
                          <wps:cNvSpPr/>
                          <wps:spPr>
                            <a:xfrm>
                              <a:off x="2555" y="1832"/>
                              <a:ext cx="5738" cy="641"/>
                            </a:xfrm>
                            <a:prstGeom prst="rect">
                              <a:avLst/>
                            </a:prstGeom>
                            <a:noFill/>
                            <a:ln>
                              <a:noFill/>
                            </a:ln>
                          </wps:spPr>
                          <wps:txbx>
                            <w:txbxContent>
                              <w:p w:rsidR="00C87D75" w:rsidRDefault="00C87D75" w14:paraId="01139AC7" w14:textId="77777777">
                                <w:pPr>
                                  <w:spacing w:before="120" w:line="219" w:lineRule="auto"/>
                                  <w:textDirection w:val="btLr"/>
                                </w:pPr>
                                <w:r>
                                  <w:rPr>
                                    <w:rFonts w:ascii="Helvetica Neue" w:hAnsi="Helvetica Neue"/>
                                    <w:color w:val="FF6600"/>
                                    <w:sz w:val="28"/>
                                  </w:rPr>
                                  <w:t>Vereniging Nederlandse Studentenruiters</w:t>
                                </w:r>
                              </w:p>
                            </w:txbxContent>
                          </wps:txbx>
                          <wps:bodyPr spcFirstLastPara="1" wrap="square" lIns="36575" tIns="36575" rIns="36575" bIns="36575" anchor="t" anchorCtr="0">
                            <a:noAutofit/>
                          </wps:bodyPr>
                        </wps:wsp>
                      </wpg:grpSp>
                    </wpg:wgp>
                  </a:graphicData>
                </a:graphic>
              </wp:anchor>
            </w:drawing>
          </mc:Choice>
          <mc:Fallback>
            <w:pict>
              <v:group id="Group 19" style="position:absolute;margin-left:-45pt;margin-top:-41pt;width:389pt;height:94.15pt;z-index:251662336" coordsize="49403,11957" coordorigin="28758,31821" o:spid="_x0000_s1038" w14:anchorId="3154BC2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">
                <v:group id="Group 11" style="position:absolute;left:28758;top:31821;width:49403;height:11957" coordsize="7780,1883" coordorigin="513,590"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style="position:absolute;left:513;top:590;width:7775;height:1875;visibility:visible;mso-wrap-style:square;v-text-anchor:middle" o:spid="_x0000_s104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v:textbox inset="2.53958mm,2.53958mm,2.53958mm,2.53958mm">
                      <w:txbxContent>
                        <w:p w:rsidR="00C87D75" w:rsidRDefault="00C87D75" w14:paraId="5ACD5CB1" w14:textId="77777777">
                          <w:pPr>
                            <w:spacing w:after="0" w:line="240" w:lineRule="auto"/>
                            <w:textDirection w:val="btLr"/>
                          </w:pPr>
                        </w:p>
                      </w:txbxContent>
                    </v:textbox>
                  </v:re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Shape 4" style="position:absolute;left:513;top:590;width:1390;height:1871;visibility:visible;mso-wrap-style:square" o:spid="_x0000_s1041" o:preferrelative="f"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">
                    <v:imagedata o:title="" r:id="rId11"/>
                  </v:shape>
                  <v:rect id="Rectangle 14" style="position:absolute;left:2084;top:1224;width:4105;height:1077;visibility:visible;mso-wrap-style:square;v-text-anchor:top" o:spid="_x0000_s104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">
                    <v:textbox inset="1.016mm,1.016mm,1.016mm,1.016mm">
                      <w:txbxContent>
                        <w:p w:rsidR="00C87D75" w:rsidRDefault="00C87D75" w14:paraId="5EB1FCC3" w14:textId="77777777">
                          <w:pPr>
                            <w:spacing w:line="400" w:lineRule="auto"/>
                            <w:textDirection w:val="btLr"/>
                          </w:pPr>
                          <w:r>
                            <w:rPr>
                              <w:rFonts w:ascii="Helvetica Neue" w:hAnsi="Helvetica Neue"/>
                              <w:color w:val="FFFFFF"/>
                              <w:sz w:val="44"/>
                            </w:rPr>
                            <w:t>KNHS-VNS</w:t>
                          </w:r>
                        </w:p>
                      </w:txbxContent>
                    </v:textbox>
                  </v:rect>
                  <v:rect id="Rectangle 15" style="position:absolute;left:2555;top:1832;width:5738;height:641;visibility:visible;mso-wrap-style:square;v-text-anchor:top" o:spid="_x0000_s104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">
                    <v:textbox inset="1.016mm,1.016mm,1.016mm,1.016mm">
                      <w:txbxContent>
                        <w:p w:rsidR="00C87D75" w:rsidRDefault="00C87D75" w14:paraId="01139AC7" w14:textId="77777777">
                          <w:pPr>
                            <w:spacing w:before="120" w:line="219" w:lineRule="auto"/>
                            <w:textDirection w:val="btLr"/>
                          </w:pPr>
                          <w:r>
                            <w:rPr>
                              <w:rFonts w:ascii="Helvetica Neue" w:hAnsi="Helvetica Neue"/>
                              <w:color w:val="FF6600"/>
                              <w:sz w:val="28"/>
                            </w:rPr>
                            <w:t>Vereniging Nederlandse Studentenruiters</w:t>
                          </w:r>
                        </w:p>
                      </w:txbxContent>
                    </v:textbox>
                  </v:rect>
                </v:group>
              </v:group>
            </w:pict>
          </mc:Fallback>
        </mc:AlternateContent>
      </w:r>
    </w:p>
    <w:p w:rsidR="000A1EC9" w:rsidRDefault="00C87D75" w14:paraId="70943BFD" w14:textId="77777777">
      <w:pPr>
        <w:spacing w:after="0"/>
        <w:rPr>
          <w:b/>
          <w:color w:val="002060"/>
          <w:sz w:val="30"/>
          <w:szCs w:val="30"/>
        </w:rPr>
      </w:pPr>
      <w:r>
        <w:rPr>
          <w:b/>
          <w:color w:val="002060"/>
          <w:sz w:val="30"/>
          <w:szCs w:val="30"/>
        </w:rPr>
        <w:lastRenderedPageBreak/>
        <w:t>Inhoud</w:t>
      </w:r>
    </w:p>
    <w:p w:rsidR="000A1EC9" w:rsidRDefault="000A1EC9" w14:paraId="01CE4F60" w14:textId="77777777">
      <w:pPr>
        <w:pBdr>
          <w:top w:val="nil"/>
          <w:left w:val="nil"/>
          <w:bottom w:val="nil"/>
          <w:right w:val="nil"/>
          <w:between w:val="nil"/>
        </w:pBdr>
        <w:spacing w:after="0" w:line="240" w:lineRule="auto"/>
        <w:rPr>
          <w:rFonts w:ascii="Helvetica Neue" w:hAnsi="Helvetica Neue"/>
          <w:color w:val="000000"/>
        </w:rPr>
      </w:pPr>
    </w:p>
    <w:sdt>
      <w:sdtPr>
        <w:id w:val="1760554789"/>
        <w:docPartObj>
          <w:docPartGallery w:val="Table of Contents"/>
          <w:docPartUnique/>
        </w:docPartObj>
      </w:sdtPr>
      <w:sdtContent>
        <w:p w:rsidR="008B6AB2" w:rsidRDefault="24E0FA7A" w14:paraId="73F7D703" w14:textId="2400ABCB">
          <w:pPr>
            <w:pStyle w:val="Inhopg1"/>
            <w:rPr>
              <w:rFonts w:asciiTheme="minorHAnsi" w:hAnsiTheme="minorHAnsi" w:eastAsiaTheme="minorEastAsia" w:cstheme="minorBidi"/>
              <w:noProof/>
              <w:kern w:val="2"/>
              <w:sz w:val="22"/>
              <w:szCs w:val="22"/>
              <w:lang w:eastAsia="nl-NL"/>
              <w14:ligatures w14:val="standardContextual"/>
            </w:rPr>
          </w:pPr>
          <w:r>
            <w:fldChar w:fldCharType="begin"/>
          </w:r>
          <w:r w:rsidR="00C87D75">
            <w:instrText>TOC \h \u \z</w:instrText>
          </w:r>
          <w:r>
            <w:fldChar w:fldCharType="separate"/>
          </w:r>
          <w:hyperlink w:history="1" w:anchor="_Toc150114116">
            <w:r w:rsidRPr="00084ACD" w:rsidR="008B6AB2">
              <w:rPr>
                <w:rStyle w:val="Hyperlink"/>
                <w:noProof/>
              </w:rPr>
              <w:t>1</w:t>
            </w:r>
            <w:r w:rsidR="008B6AB2">
              <w:rPr>
                <w:rFonts w:asciiTheme="minorHAnsi" w:hAnsiTheme="minorHAnsi" w:eastAsiaTheme="minorEastAsia" w:cstheme="minorBidi"/>
                <w:noProof/>
                <w:kern w:val="2"/>
                <w:sz w:val="22"/>
                <w:szCs w:val="22"/>
                <w:lang w:eastAsia="nl-NL"/>
                <w14:ligatures w14:val="standardContextual"/>
              </w:rPr>
              <w:tab/>
            </w:r>
            <w:r w:rsidRPr="00084ACD" w:rsidR="008B6AB2">
              <w:rPr>
                <w:rStyle w:val="Hyperlink"/>
                <w:noProof/>
              </w:rPr>
              <w:t>Een nieuw Dagelijks Bestuur (DB)</w:t>
            </w:r>
            <w:r w:rsidR="008B6AB2">
              <w:rPr>
                <w:noProof/>
                <w:webHidden/>
              </w:rPr>
              <w:tab/>
            </w:r>
            <w:r w:rsidR="008B6AB2">
              <w:rPr>
                <w:noProof/>
                <w:webHidden/>
              </w:rPr>
              <w:fldChar w:fldCharType="begin"/>
            </w:r>
            <w:r w:rsidR="008B6AB2">
              <w:rPr>
                <w:noProof/>
                <w:webHidden/>
              </w:rPr>
              <w:instrText xml:space="preserve"> PAGEREF _Toc150114116 \h </w:instrText>
            </w:r>
            <w:r w:rsidR="008B6AB2">
              <w:rPr>
                <w:noProof/>
                <w:webHidden/>
              </w:rPr>
            </w:r>
            <w:r w:rsidR="008B6AB2">
              <w:rPr>
                <w:noProof/>
                <w:webHidden/>
              </w:rPr>
              <w:fldChar w:fldCharType="separate"/>
            </w:r>
            <w:r w:rsidR="008B6AB2">
              <w:rPr>
                <w:noProof/>
                <w:webHidden/>
              </w:rPr>
              <w:t>3</w:t>
            </w:r>
            <w:r w:rsidR="008B6AB2">
              <w:rPr>
                <w:noProof/>
                <w:webHidden/>
              </w:rPr>
              <w:fldChar w:fldCharType="end"/>
            </w:r>
          </w:hyperlink>
        </w:p>
        <w:p w:rsidR="008B6AB2" w:rsidRDefault="008B6AB2" w14:paraId="06008441" w14:textId="4E063C81">
          <w:pPr>
            <w:pStyle w:val="Inhopg2"/>
            <w:tabs>
              <w:tab w:val="left" w:pos="880"/>
              <w:tab w:val="right" w:leader="dot" w:pos="9062"/>
            </w:tabs>
            <w:rPr>
              <w:rFonts w:asciiTheme="minorHAnsi" w:hAnsiTheme="minorHAnsi" w:eastAsiaTheme="minorEastAsia" w:cstheme="minorBidi"/>
              <w:noProof/>
              <w:kern w:val="2"/>
              <w:sz w:val="22"/>
              <w:szCs w:val="22"/>
              <w:lang w:eastAsia="nl-NL"/>
              <w14:ligatures w14:val="standardContextual"/>
            </w:rPr>
          </w:pPr>
          <w:hyperlink w:history="1" w:anchor="_Toc150114117">
            <w:r w:rsidRPr="00084ACD">
              <w:rPr>
                <w:rStyle w:val="Hyperlink"/>
                <w:noProof/>
              </w:rPr>
              <w:t>1.1</w:t>
            </w:r>
            <w:r>
              <w:rPr>
                <w:rFonts w:asciiTheme="minorHAnsi" w:hAnsiTheme="minorHAnsi" w:eastAsiaTheme="minorEastAsia" w:cstheme="minorBidi"/>
                <w:noProof/>
                <w:kern w:val="2"/>
                <w:sz w:val="22"/>
                <w:szCs w:val="22"/>
                <w:lang w:eastAsia="nl-NL"/>
                <w14:ligatures w14:val="standardContextual"/>
              </w:rPr>
              <w:tab/>
            </w:r>
            <w:r w:rsidRPr="00084ACD">
              <w:rPr>
                <w:rStyle w:val="Hyperlink"/>
                <w:noProof/>
              </w:rPr>
              <w:t>Voorzitter – Iris Haveman</w:t>
            </w:r>
            <w:r>
              <w:rPr>
                <w:noProof/>
                <w:webHidden/>
              </w:rPr>
              <w:tab/>
            </w:r>
            <w:r>
              <w:rPr>
                <w:noProof/>
                <w:webHidden/>
              </w:rPr>
              <w:fldChar w:fldCharType="begin"/>
            </w:r>
            <w:r>
              <w:rPr>
                <w:noProof/>
                <w:webHidden/>
              </w:rPr>
              <w:instrText xml:space="preserve"> PAGEREF _Toc150114117 \h </w:instrText>
            </w:r>
            <w:r>
              <w:rPr>
                <w:noProof/>
                <w:webHidden/>
              </w:rPr>
            </w:r>
            <w:r>
              <w:rPr>
                <w:noProof/>
                <w:webHidden/>
              </w:rPr>
              <w:fldChar w:fldCharType="separate"/>
            </w:r>
            <w:r>
              <w:rPr>
                <w:noProof/>
                <w:webHidden/>
              </w:rPr>
              <w:t>3</w:t>
            </w:r>
            <w:r>
              <w:rPr>
                <w:noProof/>
                <w:webHidden/>
              </w:rPr>
              <w:fldChar w:fldCharType="end"/>
            </w:r>
          </w:hyperlink>
        </w:p>
        <w:p w:rsidR="008B6AB2" w:rsidRDefault="008B6AB2" w14:paraId="5CDE7652" w14:textId="44AFCA76">
          <w:pPr>
            <w:pStyle w:val="Inhopg2"/>
            <w:tabs>
              <w:tab w:val="left" w:pos="880"/>
              <w:tab w:val="right" w:leader="dot" w:pos="9062"/>
            </w:tabs>
            <w:rPr>
              <w:rFonts w:asciiTheme="minorHAnsi" w:hAnsiTheme="minorHAnsi" w:eastAsiaTheme="minorEastAsia" w:cstheme="minorBidi"/>
              <w:noProof/>
              <w:kern w:val="2"/>
              <w:sz w:val="22"/>
              <w:szCs w:val="22"/>
              <w:lang w:eastAsia="nl-NL"/>
              <w14:ligatures w14:val="standardContextual"/>
            </w:rPr>
          </w:pPr>
          <w:hyperlink w:history="1" w:anchor="_Toc150114118">
            <w:r w:rsidRPr="00084ACD">
              <w:rPr>
                <w:rStyle w:val="Hyperlink"/>
                <w:noProof/>
              </w:rPr>
              <w:t>1.2</w:t>
            </w:r>
            <w:r>
              <w:rPr>
                <w:rFonts w:asciiTheme="minorHAnsi" w:hAnsiTheme="minorHAnsi" w:eastAsiaTheme="minorEastAsia" w:cstheme="minorBidi"/>
                <w:noProof/>
                <w:kern w:val="2"/>
                <w:sz w:val="22"/>
                <w:szCs w:val="22"/>
                <w:lang w:eastAsia="nl-NL"/>
                <w14:ligatures w14:val="standardContextual"/>
              </w:rPr>
              <w:tab/>
            </w:r>
            <w:r w:rsidRPr="00084ACD">
              <w:rPr>
                <w:rStyle w:val="Hyperlink"/>
                <w:noProof/>
              </w:rPr>
              <w:t>Vicevoorzitter – Eline Zandt (Jetske)</w:t>
            </w:r>
            <w:r>
              <w:rPr>
                <w:noProof/>
                <w:webHidden/>
              </w:rPr>
              <w:tab/>
            </w:r>
            <w:r>
              <w:rPr>
                <w:noProof/>
                <w:webHidden/>
              </w:rPr>
              <w:fldChar w:fldCharType="begin"/>
            </w:r>
            <w:r>
              <w:rPr>
                <w:noProof/>
                <w:webHidden/>
              </w:rPr>
              <w:instrText xml:space="preserve"> PAGEREF _Toc150114118 \h </w:instrText>
            </w:r>
            <w:r>
              <w:rPr>
                <w:noProof/>
                <w:webHidden/>
              </w:rPr>
            </w:r>
            <w:r>
              <w:rPr>
                <w:noProof/>
                <w:webHidden/>
              </w:rPr>
              <w:fldChar w:fldCharType="separate"/>
            </w:r>
            <w:r>
              <w:rPr>
                <w:noProof/>
                <w:webHidden/>
              </w:rPr>
              <w:t>3</w:t>
            </w:r>
            <w:r>
              <w:rPr>
                <w:noProof/>
                <w:webHidden/>
              </w:rPr>
              <w:fldChar w:fldCharType="end"/>
            </w:r>
          </w:hyperlink>
        </w:p>
        <w:p w:rsidR="008B6AB2" w:rsidRDefault="008B6AB2" w14:paraId="5D6E1748" w14:textId="56CE5432">
          <w:pPr>
            <w:pStyle w:val="Inhopg2"/>
            <w:tabs>
              <w:tab w:val="left" w:pos="880"/>
              <w:tab w:val="right" w:leader="dot" w:pos="9062"/>
            </w:tabs>
            <w:rPr>
              <w:rFonts w:asciiTheme="minorHAnsi" w:hAnsiTheme="minorHAnsi" w:eastAsiaTheme="minorEastAsia" w:cstheme="minorBidi"/>
              <w:noProof/>
              <w:kern w:val="2"/>
              <w:sz w:val="22"/>
              <w:szCs w:val="22"/>
              <w:lang w:eastAsia="nl-NL"/>
              <w14:ligatures w14:val="standardContextual"/>
            </w:rPr>
          </w:pPr>
          <w:hyperlink w:history="1" w:anchor="_Toc150114119">
            <w:r w:rsidRPr="00084ACD">
              <w:rPr>
                <w:rStyle w:val="Hyperlink"/>
                <w:noProof/>
              </w:rPr>
              <w:t>1.3</w:t>
            </w:r>
            <w:r>
              <w:rPr>
                <w:rFonts w:asciiTheme="minorHAnsi" w:hAnsiTheme="minorHAnsi" w:eastAsiaTheme="minorEastAsia" w:cstheme="minorBidi"/>
                <w:noProof/>
                <w:kern w:val="2"/>
                <w:sz w:val="22"/>
                <w:szCs w:val="22"/>
                <w:lang w:eastAsia="nl-NL"/>
                <w14:ligatures w14:val="standardContextual"/>
              </w:rPr>
              <w:tab/>
            </w:r>
            <w:r w:rsidRPr="00084ACD">
              <w:rPr>
                <w:rStyle w:val="Hyperlink"/>
                <w:noProof/>
              </w:rPr>
              <w:t>Secretaris – Yasha de Jong</w:t>
            </w:r>
            <w:r>
              <w:rPr>
                <w:noProof/>
                <w:webHidden/>
              </w:rPr>
              <w:tab/>
            </w:r>
            <w:r>
              <w:rPr>
                <w:noProof/>
                <w:webHidden/>
              </w:rPr>
              <w:fldChar w:fldCharType="begin"/>
            </w:r>
            <w:r>
              <w:rPr>
                <w:noProof/>
                <w:webHidden/>
              </w:rPr>
              <w:instrText xml:space="preserve"> PAGEREF _Toc150114119 \h </w:instrText>
            </w:r>
            <w:r>
              <w:rPr>
                <w:noProof/>
                <w:webHidden/>
              </w:rPr>
            </w:r>
            <w:r>
              <w:rPr>
                <w:noProof/>
                <w:webHidden/>
              </w:rPr>
              <w:fldChar w:fldCharType="separate"/>
            </w:r>
            <w:r>
              <w:rPr>
                <w:noProof/>
                <w:webHidden/>
              </w:rPr>
              <w:t>3</w:t>
            </w:r>
            <w:r>
              <w:rPr>
                <w:noProof/>
                <w:webHidden/>
              </w:rPr>
              <w:fldChar w:fldCharType="end"/>
            </w:r>
          </w:hyperlink>
        </w:p>
        <w:p w:rsidR="008B6AB2" w:rsidRDefault="008B6AB2" w14:paraId="638009C8" w14:textId="4D304C6B">
          <w:pPr>
            <w:pStyle w:val="Inhopg2"/>
            <w:tabs>
              <w:tab w:val="left" w:pos="880"/>
              <w:tab w:val="right" w:leader="dot" w:pos="9062"/>
            </w:tabs>
            <w:rPr>
              <w:rFonts w:asciiTheme="minorHAnsi" w:hAnsiTheme="minorHAnsi" w:eastAsiaTheme="minorEastAsia" w:cstheme="minorBidi"/>
              <w:noProof/>
              <w:kern w:val="2"/>
              <w:sz w:val="22"/>
              <w:szCs w:val="22"/>
              <w:lang w:eastAsia="nl-NL"/>
              <w14:ligatures w14:val="standardContextual"/>
            </w:rPr>
          </w:pPr>
          <w:hyperlink w:history="1" w:anchor="_Toc150114120">
            <w:r w:rsidRPr="00084ACD">
              <w:rPr>
                <w:rStyle w:val="Hyperlink"/>
                <w:noProof/>
              </w:rPr>
              <w:t>1.4</w:t>
            </w:r>
            <w:r>
              <w:rPr>
                <w:rFonts w:asciiTheme="minorHAnsi" w:hAnsiTheme="minorHAnsi" w:eastAsiaTheme="minorEastAsia" w:cstheme="minorBidi"/>
                <w:noProof/>
                <w:kern w:val="2"/>
                <w:sz w:val="22"/>
                <w:szCs w:val="22"/>
                <w:lang w:eastAsia="nl-NL"/>
                <w14:ligatures w14:val="standardContextual"/>
              </w:rPr>
              <w:tab/>
            </w:r>
            <w:r w:rsidRPr="00084ACD">
              <w:rPr>
                <w:rStyle w:val="Hyperlink"/>
                <w:noProof/>
              </w:rPr>
              <w:t>Penningmeester – Heleen Scholtens</w:t>
            </w:r>
            <w:r>
              <w:rPr>
                <w:noProof/>
                <w:webHidden/>
              </w:rPr>
              <w:tab/>
            </w:r>
            <w:r>
              <w:rPr>
                <w:noProof/>
                <w:webHidden/>
              </w:rPr>
              <w:fldChar w:fldCharType="begin"/>
            </w:r>
            <w:r>
              <w:rPr>
                <w:noProof/>
                <w:webHidden/>
              </w:rPr>
              <w:instrText xml:space="preserve"> PAGEREF _Toc150114120 \h </w:instrText>
            </w:r>
            <w:r>
              <w:rPr>
                <w:noProof/>
                <w:webHidden/>
              </w:rPr>
            </w:r>
            <w:r>
              <w:rPr>
                <w:noProof/>
                <w:webHidden/>
              </w:rPr>
              <w:fldChar w:fldCharType="separate"/>
            </w:r>
            <w:r>
              <w:rPr>
                <w:noProof/>
                <w:webHidden/>
              </w:rPr>
              <w:t>3</w:t>
            </w:r>
            <w:r>
              <w:rPr>
                <w:noProof/>
                <w:webHidden/>
              </w:rPr>
              <w:fldChar w:fldCharType="end"/>
            </w:r>
          </w:hyperlink>
        </w:p>
        <w:p w:rsidR="008B6AB2" w:rsidRDefault="008B6AB2" w14:paraId="42043BB0" w14:textId="13C5177B">
          <w:pPr>
            <w:pStyle w:val="Inhopg2"/>
            <w:tabs>
              <w:tab w:val="left" w:pos="880"/>
              <w:tab w:val="right" w:leader="dot" w:pos="9062"/>
            </w:tabs>
            <w:rPr>
              <w:rFonts w:asciiTheme="minorHAnsi" w:hAnsiTheme="minorHAnsi" w:eastAsiaTheme="minorEastAsia" w:cstheme="minorBidi"/>
              <w:noProof/>
              <w:kern w:val="2"/>
              <w:sz w:val="22"/>
              <w:szCs w:val="22"/>
              <w:lang w:eastAsia="nl-NL"/>
              <w14:ligatures w14:val="standardContextual"/>
            </w:rPr>
          </w:pPr>
          <w:hyperlink w:history="1" w:anchor="_Toc150114121">
            <w:r w:rsidRPr="00084ACD">
              <w:rPr>
                <w:rStyle w:val="Hyperlink"/>
                <w:noProof/>
              </w:rPr>
              <w:t>1.5</w:t>
            </w:r>
            <w:r>
              <w:rPr>
                <w:rFonts w:asciiTheme="minorHAnsi" w:hAnsiTheme="minorHAnsi" w:eastAsiaTheme="minorEastAsia" w:cstheme="minorBidi"/>
                <w:noProof/>
                <w:kern w:val="2"/>
                <w:sz w:val="22"/>
                <w:szCs w:val="22"/>
                <w:lang w:eastAsia="nl-NL"/>
                <w14:ligatures w14:val="standardContextual"/>
              </w:rPr>
              <w:tab/>
            </w:r>
            <w:r w:rsidRPr="00084ACD">
              <w:rPr>
                <w:rStyle w:val="Hyperlink"/>
                <w:noProof/>
              </w:rPr>
              <w:t>Commissaris Nationaal – Megan Cornelisz</w:t>
            </w:r>
            <w:r>
              <w:rPr>
                <w:noProof/>
                <w:webHidden/>
              </w:rPr>
              <w:tab/>
            </w:r>
            <w:r>
              <w:rPr>
                <w:noProof/>
                <w:webHidden/>
              </w:rPr>
              <w:fldChar w:fldCharType="begin"/>
            </w:r>
            <w:r>
              <w:rPr>
                <w:noProof/>
                <w:webHidden/>
              </w:rPr>
              <w:instrText xml:space="preserve"> PAGEREF _Toc150114121 \h </w:instrText>
            </w:r>
            <w:r>
              <w:rPr>
                <w:noProof/>
                <w:webHidden/>
              </w:rPr>
            </w:r>
            <w:r>
              <w:rPr>
                <w:noProof/>
                <w:webHidden/>
              </w:rPr>
              <w:fldChar w:fldCharType="separate"/>
            </w:r>
            <w:r>
              <w:rPr>
                <w:noProof/>
                <w:webHidden/>
              </w:rPr>
              <w:t>4</w:t>
            </w:r>
            <w:r>
              <w:rPr>
                <w:noProof/>
                <w:webHidden/>
              </w:rPr>
              <w:fldChar w:fldCharType="end"/>
            </w:r>
          </w:hyperlink>
        </w:p>
        <w:p w:rsidR="008B6AB2" w:rsidRDefault="008B6AB2" w14:paraId="37729658" w14:textId="2F266889">
          <w:pPr>
            <w:pStyle w:val="Inhopg2"/>
            <w:tabs>
              <w:tab w:val="left" w:pos="880"/>
              <w:tab w:val="right" w:leader="dot" w:pos="9062"/>
            </w:tabs>
            <w:rPr>
              <w:rFonts w:asciiTheme="minorHAnsi" w:hAnsiTheme="minorHAnsi" w:eastAsiaTheme="minorEastAsia" w:cstheme="minorBidi"/>
              <w:noProof/>
              <w:kern w:val="2"/>
              <w:sz w:val="22"/>
              <w:szCs w:val="22"/>
              <w:lang w:eastAsia="nl-NL"/>
              <w14:ligatures w14:val="standardContextual"/>
            </w:rPr>
          </w:pPr>
          <w:hyperlink w:history="1" w:anchor="_Toc150114122">
            <w:r w:rsidRPr="00084ACD">
              <w:rPr>
                <w:rStyle w:val="Hyperlink"/>
                <w:noProof/>
              </w:rPr>
              <w:t>1.6</w:t>
            </w:r>
            <w:r>
              <w:rPr>
                <w:rFonts w:asciiTheme="minorHAnsi" w:hAnsiTheme="minorHAnsi" w:eastAsiaTheme="minorEastAsia" w:cstheme="minorBidi"/>
                <w:noProof/>
                <w:kern w:val="2"/>
                <w:sz w:val="22"/>
                <w:szCs w:val="22"/>
                <w:lang w:eastAsia="nl-NL"/>
                <w14:ligatures w14:val="standardContextual"/>
              </w:rPr>
              <w:tab/>
            </w:r>
            <w:r w:rsidRPr="00084ACD">
              <w:rPr>
                <w:rStyle w:val="Hyperlink"/>
                <w:noProof/>
              </w:rPr>
              <w:t>Commissaris Internationaal – Lisanne de Haas</w:t>
            </w:r>
            <w:r>
              <w:rPr>
                <w:noProof/>
                <w:webHidden/>
              </w:rPr>
              <w:tab/>
            </w:r>
            <w:r>
              <w:rPr>
                <w:noProof/>
                <w:webHidden/>
              </w:rPr>
              <w:fldChar w:fldCharType="begin"/>
            </w:r>
            <w:r>
              <w:rPr>
                <w:noProof/>
                <w:webHidden/>
              </w:rPr>
              <w:instrText xml:space="preserve"> PAGEREF _Toc150114122 \h </w:instrText>
            </w:r>
            <w:r>
              <w:rPr>
                <w:noProof/>
                <w:webHidden/>
              </w:rPr>
            </w:r>
            <w:r>
              <w:rPr>
                <w:noProof/>
                <w:webHidden/>
              </w:rPr>
              <w:fldChar w:fldCharType="separate"/>
            </w:r>
            <w:r>
              <w:rPr>
                <w:noProof/>
                <w:webHidden/>
              </w:rPr>
              <w:t>4</w:t>
            </w:r>
            <w:r>
              <w:rPr>
                <w:noProof/>
                <w:webHidden/>
              </w:rPr>
              <w:fldChar w:fldCharType="end"/>
            </w:r>
          </w:hyperlink>
        </w:p>
        <w:p w:rsidR="008B6AB2" w:rsidRDefault="008B6AB2" w14:paraId="41FE8BC7" w14:textId="5718DEB7">
          <w:pPr>
            <w:pStyle w:val="Inhopg1"/>
            <w:rPr>
              <w:rFonts w:asciiTheme="minorHAnsi" w:hAnsiTheme="minorHAnsi" w:eastAsiaTheme="minorEastAsia" w:cstheme="minorBidi"/>
              <w:noProof/>
              <w:kern w:val="2"/>
              <w:sz w:val="22"/>
              <w:szCs w:val="22"/>
              <w:lang w:eastAsia="nl-NL"/>
              <w14:ligatures w14:val="standardContextual"/>
            </w:rPr>
          </w:pPr>
          <w:hyperlink w:history="1" w:anchor="_Toc150114123">
            <w:r w:rsidRPr="00084ACD">
              <w:rPr>
                <w:rStyle w:val="Hyperlink"/>
                <w:noProof/>
              </w:rPr>
              <w:t>2</w:t>
            </w:r>
            <w:r>
              <w:rPr>
                <w:rFonts w:asciiTheme="minorHAnsi" w:hAnsiTheme="minorHAnsi" w:eastAsiaTheme="minorEastAsia" w:cstheme="minorBidi"/>
                <w:noProof/>
                <w:kern w:val="2"/>
                <w:sz w:val="22"/>
                <w:szCs w:val="22"/>
                <w:lang w:eastAsia="nl-NL"/>
                <w14:ligatures w14:val="standardContextual"/>
              </w:rPr>
              <w:tab/>
            </w:r>
            <w:r w:rsidRPr="00084ACD">
              <w:rPr>
                <w:rStyle w:val="Hyperlink"/>
                <w:noProof/>
              </w:rPr>
              <w:t>Huidig Algemeen Bestuur (AB) – (Yasha)</w:t>
            </w:r>
            <w:r>
              <w:rPr>
                <w:noProof/>
                <w:webHidden/>
              </w:rPr>
              <w:tab/>
            </w:r>
            <w:r>
              <w:rPr>
                <w:noProof/>
                <w:webHidden/>
              </w:rPr>
              <w:fldChar w:fldCharType="begin"/>
            </w:r>
            <w:r>
              <w:rPr>
                <w:noProof/>
                <w:webHidden/>
              </w:rPr>
              <w:instrText xml:space="preserve"> PAGEREF _Toc150114123 \h </w:instrText>
            </w:r>
            <w:r>
              <w:rPr>
                <w:noProof/>
                <w:webHidden/>
              </w:rPr>
            </w:r>
            <w:r>
              <w:rPr>
                <w:noProof/>
                <w:webHidden/>
              </w:rPr>
              <w:fldChar w:fldCharType="separate"/>
            </w:r>
            <w:r>
              <w:rPr>
                <w:noProof/>
                <w:webHidden/>
              </w:rPr>
              <w:t>5</w:t>
            </w:r>
            <w:r>
              <w:rPr>
                <w:noProof/>
                <w:webHidden/>
              </w:rPr>
              <w:fldChar w:fldCharType="end"/>
            </w:r>
          </w:hyperlink>
        </w:p>
        <w:p w:rsidR="008B6AB2" w:rsidRDefault="008B6AB2" w14:paraId="5D453B04" w14:textId="43BE8199">
          <w:pPr>
            <w:pStyle w:val="Inhopg2"/>
            <w:tabs>
              <w:tab w:val="left" w:pos="880"/>
              <w:tab w:val="right" w:leader="dot" w:pos="9062"/>
            </w:tabs>
            <w:rPr>
              <w:rFonts w:asciiTheme="minorHAnsi" w:hAnsiTheme="minorHAnsi" w:eastAsiaTheme="minorEastAsia" w:cstheme="minorBidi"/>
              <w:noProof/>
              <w:kern w:val="2"/>
              <w:sz w:val="22"/>
              <w:szCs w:val="22"/>
              <w:lang w:eastAsia="nl-NL"/>
              <w14:ligatures w14:val="standardContextual"/>
            </w:rPr>
          </w:pPr>
          <w:hyperlink w:history="1" w:anchor="_Toc150114124">
            <w:r w:rsidRPr="00084ACD">
              <w:rPr>
                <w:rStyle w:val="Hyperlink"/>
                <w:noProof/>
              </w:rPr>
              <w:t>2.1</w:t>
            </w:r>
            <w:r>
              <w:rPr>
                <w:rFonts w:asciiTheme="minorHAnsi" w:hAnsiTheme="minorHAnsi" w:eastAsiaTheme="minorEastAsia" w:cstheme="minorBidi"/>
                <w:noProof/>
                <w:kern w:val="2"/>
                <w:sz w:val="22"/>
                <w:szCs w:val="22"/>
                <w:lang w:eastAsia="nl-NL"/>
                <w14:ligatures w14:val="standardContextual"/>
              </w:rPr>
              <w:tab/>
            </w:r>
            <w:r w:rsidRPr="00084ACD">
              <w:rPr>
                <w:rStyle w:val="Hyperlink"/>
                <w:noProof/>
              </w:rPr>
              <w:t>Wat is het AB?</w:t>
            </w:r>
            <w:r>
              <w:rPr>
                <w:noProof/>
                <w:webHidden/>
              </w:rPr>
              <w:tab/>
            </w:r>
            <w:r>
              <w:rPr>
                <w:noProof/>
                <w:webHidden/>
              </w:rPr>
              <w:fldChar w:fldCharType="begin"/>
            </w:r>
            <w:r>
              <w:rPr>
                <w:noProof/>
                <w:webHidden/>
              </w:rPr>
              <w:instrText xml:space="preserve"> PAGEREF _Toc150114124 \h </w:instrText>
            </w:r>
            <w:r>
              <w:rPr>
                <w:noProof/>
                <w:webHidden/>
              </w:rPr>
            </w:r>
            <w:r>
              <w:rPr>
                <w:noProof/>
                <w:webHidden/>
              </w:rPr>
              <w:fldChar w:fldCharType="separate"/>
            </w:r>
            <w:r>
              <w:rPr>
                <w:noProof/>
                <w:webHidden/>
              </w:rPr>
              <w:t>5</w:t>
            </w:r>
            <w:r>
              <w:rPr>
                <w:noProof/>
                <w:webHidden/>
              </w:rPr>
              <w:fldChar w:fldCharType="end"/>
            </w:r>
          </w:hyperlink>
        </w:p>
        <w:p w:rsidR="008B6AB2" w:rsidRDefault="008B6AB2" w14:paraId="43F5ED9B" w14:textId="3A8B13D9">
          <w:pPr>
            <w:pStyle w:val="Inhopg2"/>
            <w:tabs>
              <w:tab w:val="left" w:pos="880"/>
              <w:tab w:val="right" w:leader="dot" w:pos="9062"/>
            </w:tabs>
            <w:rPr>
              <w:rFonts w:asciiTheme="minorHAnsi" w:hAnsiTheme="minorHAnsi" w:eastAsiaTheme="minorEastAsia" w:cstheme="minorBidi"/>
              <w:noProof/>
              <w:kern w:val="2"/>
              <w:sz w:val="22"/>
              <w:szCs w:val="22"/>
              <w:lang w:eastAsia="nl-NL"/>
              <w14:ligatures w14:val="standardContextual"/>
            </w:rPr>
          </w:pPr>
          <w:hyperlink w:history="1" w:anchor="_Toc150114125">
            <w:r w:rsidRPr="00084ACD">
              <w:rPr>
                <w:rStyle w:val="Hyperlink"/>
                <w:noProof/>
              </w:rPr>
              <w:t>2.2</w:t>
            </w:r>
            <w:r>
              <w:rPr>
                <w:rFonts w:asciiTheme="minorHAnsi" w:hAnsiTheme="minorHAnsi" w:eastAsiaTheme="minorEastAsia" w:cstheme="minorBidi"/>
                <w:noProof/>
                <w:kern w:val="2"/>
                <w:sz w:val="22"/>
                <w:szCs w:val="22"/>
                <w:lang w:eastAsia="nl-NL"/>
                <w14:ligatures w14:val="standardContextual"/>
              </w:rPr>
              <w:tab/>
            </w:r>
            <w:r w:rsidRPr="00084ACD">
              <w:rPr>
                <w:rStyle w:val="Hyperlink"/>
                <w:noProof/>
              </w:rPr>
              <w:t>Huidige AB-Leden</w:t>
            </w:r>
            <w:r>
              <w:rPr>
                <w:noProof/>
                <w:webHidden/>
              </w:rPr>
              <w:tab/>
            </w:r>
            <w:r>
              <w:rPr>
                <w:noProof/>
                <w:webHidden/>
              </w:rPr>
              <w:fldChar w:fldCharType="begin"/>
            </w:r>
            <w:r>
              <w:rPr>
                <w:noProof/>
                <w:webHidden/>
              </w:rPr>
              <w:instrText xml:space="preserve"> PAGEREF _Toc150114125 \h </w:instrText>
            </w:r>
            <w:r>
              <w:rPr>
                <w:noProof/>
                <w:webHidden/>
              </w:rPr>
            </w:r>
            <w:r>
              <w:rPr>
                <w:noProof/>
                <w:webHidden/>
              </w:rPr>
              <w:fldChar w:fldCharType="separate"/>
            </w:r>
            <w:r>
              <w:rPr>
                <w:noProof/>
                <w:webHidden/>
              </w:rPr>
              <w:t>5</w:t>
            </w:r>
            <w:r>
              <w:rPr>
                <w:noProof/>
                <w:webHidden/>
              </w:rPr>
              <w:fldChar w:fldCharType="end"/>
            </w:r>
          </w:hyperlink>
        </w:p>
        <w:p w:rsidR="008B6AB2" w:rsidRDefault="008B6AB2" w14:paraId="4CA93564" w14:textId="7B64A23C">
          <w:pPr>
            <w:pStyle w:val="Inhopg1"/>
            <w:rPr>
              <w:rFonts w:asciiTheme="minorHAnsi" w:hAnsiTheme="minorHAnsi" w:eastAsiaTheme="minorEastAsia" w:cstheme="minorBidi"/>
              <w:noProof/>
              <w:kern w:val="2"/>
              <w:sz w:val="22"/>
              <w:szCs w:val="22"/>
              <w:lang w:eastAsia="nl-NL"/>
              <w14:ligatures w14:val="standardContextual"/>
            </w:rPr>
          </w:pPr>
          <w:hyperlink w:history="1" w:anchor="_Toc150114126">
            <w:r w:rsidRPr="00084ACD">
              <w:rPr>
                <w:rStyle w:val="Hyperlink"/>
                <w:noProof/>
              </w:rPr>
              <w:t>3</w:t>
            </w:r>
            <w:r>
              <w:rPr>
                <w:rFonts w:asciiTheme="minorHAnsi" w:hAnsiTheme="minorHAnsi" w:eastAsiaTheme="minorEastAsia" w:cstheme="minorBidi"/>
                <w:noProof/>
                <w:kern w:val="2"/>
                <w:sz w:val="22"/>
                <w:szCs w:val="22"/>
                <w:lang w:eastAsia="nl-NL"/>
                <w14:ligatures w14:val="standardContextual"/>
              </w:rPr>
              <w:tab/>
            </w:r>
            <w:r w:rsidRPr="00084ACD">
              <w:rPr>
                <w:rStyle w:val="Hyperlink"/>
                <w:noProof/>
              </w:rPr>
              <w:t>Ambities</w:t>
            </w:r>
            <w:r>
              <w:rPr>
                <w:noProof/>
                <w:webHidden/>
              </w:rPr>
              <w:tab/>
            </w:r>
            <w:r>
              <w:rPr>
                <w:noProof/>
                <w:webHidden/>
              </w:rPr>
              <w:fldChar w:fldCharType="begin"/>
            </w:r>
            <w:r>
              <w:rPr>
                <w:noProof/>
                <w:webHidden/>
              </w:rPr>
              <w:instrText xml:space="preserve"> PAGEREF _Toc150114126 \h </w:instrText>
            </w:r>
            <w:r>
              <w:rPr>
                <w:noProof/>
                <w:webHidden/>
              </w:rPr>
            </w:r>
            <w:r>
              <w:rPr>
                <w:noProof/>
                <w:webHidden/>
              </w:rPr>
              <w:fldChar w:fldCharType="separate"/>
            </w:r>
            <w:r>
              <w:rPr>
                <w:noProof/>
                <w:webHidden/>
              </w:rPr>
              <w:t>6</w:t>
            </w:r>
            <w:r>
              <w:rPr>
                <w:noProof/>
                <w:webHidden/>
              </w:rPr>
              <w:fldChar w:fldCharType="end"/>
            </w:r>
          </w:hyperlink>
        </w:p>
        <w:p w:rsidR="008B6AB2" w:rsidRDefault="008B6AB2" w14:paraId="12720E41" w14:textId="19CC3A55">
          <w:pPr>
            <w:pStyle w:val="Inhopg2"/>
            <w:tabs>
              <w:tab w:val="right" w:leader="dot" w:pos="9062"/>
            </w:tabs>
            <w:rPr>
              <w:rFonts w:asciiTheme="minorHAnsi" w:hAnsiTheme="minorHAnsi" w:eastAsiaTheme="minorEastAsia" w:cstheme="minorBidi"/>
              <w:noProof/>
              <w:kern w:val="2"/>
              <w:sz w:val="22"/>
              <w:szCs w:val="22"/>
              <w:lang w:eastAsia="nl-NL"/>
              <w14:ligatures w14:val="standardContextual"/>
            </w:rPr>
          </w:pPr>
          <w:hyperlink w:history="1" w:anchor="_Toc150114127">
            <w:r w:rsidRPr="00084ACD">
              <w:rPr>
                <w:rStyle w:val="Hyperlink"/>
                <w:noProof/>
              </w:rPr>
              <w:t>3.1 Vereniging (Jetske)</w:t>
            </w:r>
            <w:r>
              <w:rPr>
                <w:noProof/>
                <w:webHidden/>
              </w:rPr>
              <w:tab/>
            </w:r>
            <w:r>
              <w:rPr>
                <w:noProof/>
                <w:webHidden/>
              </w:rPr>
              <w:fldChar w:fldCharType="begin"/>
            </w:r>
            <w:r>
              <w:rPr>
                <w:noProof/>
                <w:webHidden/>
              </w:rPr>
              <w:instrText xml:space="preserve"> PAGEREF _Toc150114127 \h </w:instrText>
            </w:r>
            <w:r>
              <w:rPr>
                <w:noProof/>
                <w:webHidden/>
              </w:rPr>
            </w:r>
            <w:r>
              <w:rPr>
                <w:noProof/>
                <w:webHidden/>
              </w:rPr>
              <w:fldChar w:fldCharType="separate"/>
            </w:r>
            <w:r>
              <w:rPr>
                <w:noProof/>
                <w:webHidden/>
              </w:rPr>
              <w:t>6</w:t>
            </w:r>
            <w:r>
              <w:rPr>
                <w:noProof/>
                <w:webHidden/>
              </w:rPr>
              <w:fldChar w:fldCharType="end"/>
            </w:r>
          </w:hyperlink>
        </w:p>
        <w:p w:rsidR="008B6AB2" w:rsidRDefault="008B6AB2" w14:paraId="3C998DAF" w14:textId="0EDB9C45">
          <w:pPr>
            <w:pStyle w:val="Inhopg2"/>
            <w:tabs>
              <w:tab w:val="right" w:leader="dot" w:pos="9062"/>
            </w:tabs>
            <w:rPr>
              <w:rFonts w:asciiTheme="minorHAnsi" w:hAnsiTheme="minorHAnsi" w:eastAsiaTheme="minorEastAsia" w:cstheme="minorBidi"/>
              <w:noProof/>
              <w:kern w:val="2"/>
              <w:sz w:val="22"/>
              <w:szCs w:val="22"/>
              <w:lang w:eastAsia="nl-NL"/>
              <w14:ligatures w14:val="standardContextual"/>
            </w:rPr>
          </w:pPr>
          <w:hyperlink w:history="1" w:anchor="_Toc150114128">
            <w:r w:rsidRPr="00084ACD">
              <w:rPr>
                <w:rStyle w:val="Hyperlink"/>
                <w:noProof/>
              </w:rPr>
              <w:t>3.2 Stimuleren van samenwerking tussen de leden</w:t>
            </w:r>
            <w:r>
              <w:rPr>
                <w:noProof/>
                <w:webHidden/>
              </w:rPr>
              <w:tab/>
            </w:r>
            <w:r>
              <w:rPr>
                <w:noProof/>
                <w:webHidden/>
              </w:rPr>
              <w:fldChar w:fldCharType="begin"/>
            </w:r>
            <w:r>
              <w:rPr>
                <w:noProof/>
                <w:webHidden/>
              </w:rPr>
              <w:instrText xml:space="preserve"> PAGEREF _Toc150114128 \h </w:instrText>
            </w:r>
            <w:r>
              <w:rPr>
                <w:noProof/>
                <w:webHidden/>
              </w:rPr>
            </w:r>
            <w:r>
              <w:rPr>
                <w:noProof/>
                <w:webHidden/>
              </w:rPr>
              <w:fldChar w:fldCharType="separate"/>
            </w:r>
            <w:r>
              <w:rPr>
                <w:noProof/>
                <w:webHidden/>
              </w:rPr>
              <w:t>6</w:t>
            </w:r>
            <w:r>
              <w:rPr>
                <w:noProof/>
                <w:webHidden/>
              </w:rPr>
              <w:fldChar w:fldCharType="end"/>
            </w:r>
          </w:hyperlink>
        </w:p>
        <w:p w:rsidR="008B6AB2" w:rsidRDefault="008B6AB2" w14:paraId="69DD43A5" w14:textId="4FA83CA8">
          <w:pPr>
            <w:pStyle w:val="Inhopg3"/>
            <w:tabs>
              <w:tab w:val="right" w:leader="dot" w:pos="9062"/>
            </w:tabs>
            <w:rPr>
              <w:rFonts w:asciiTheme="minorHAnsi" w:hAnsiTheme="minorHAnsi" w:eastAsiaTheme="minorEastAsia" w:cstheme="minorBidi"/>
              <w:noProof/>
              <w:kern w:val="2"/>
              <w:sz w:val="22"/>
              <w:szCs w:val="22"/>
              <w:lang w:eastAsia="nl-NL"/>
              <w14:ligatures w14:val="standardContextual"/>
            </w:rPr>
          </w:pPr>
          <w:hyperlink w:history="1" w:anchor="_Toc150114129">
            <w:r w:rsidRPr="00084ACD">
              <w:rPr>
                <w:rStyle w:val="Hyperlink"/>
                <w:noProof/>
              </w:rPr>
              <w:t>3.2.1 AB-werkdag</w:t>
            </w:r>
            <w:r>
              <w:rPr>
                <w:noProof/>
                <w:webHidden/>
              </w:rPr>
              <w:tab/>
            </w:r>
            <w:r>
              <w:rPr>
                <w:noProof/>
                <w:webHidden/>
              </w:rPr>
              <w:fldChar w:fldCharType="begin"/>
            </w:r>
            <w:r>
              <w:rPr>
                <w:noProof/>
                <w:webHidden/>
              </w:rPr>
              <w:instrText xml:space="preserve"> PAGEREF _Toc150114129 \h </w:instrText>
            </w:r>
            <w:r>
              <w:rPr>
                <w:noProof/>
                <w:webHidden/>
              </w:rPr>
            </w:r>
            <w:r>
              <w:rPr>
                <w:noProof/>
                <w:webHidden/>
              </w:rPr>
              <w:fldChar w:fldCharType="separate"/>
            </w:r>
            <w:r>
              <w:rPr>
                <w:noProof/>
                <w:webHidden/>
              </w:rPr>
              <w:t>6</w:t>
            </w:r>
            <w:r>
              <w:rPr>
                <w:noProof/>
                <w:webHidden/>
              </w:rPr>
              <w:fldChar w:fldCharType="end"/>
            </w:r>
          </w:hyperlink>
        </w:p>
        <w:p w:rsidR="008B6AB2" w:rsidRDefault="008B6AB2" w14:paraId="6878FF4F" w14:textId="363E901E">
          <w:pPr>
            <w:pStyle w:val="Inhopg2"/>
            <w:tabs>
              <w:tab w:val="right" w:leader="dot" w:pos="9062"/>
            </w:tabs>
            <w:rPr>
              <w:rFonts w:asciiTheme="minorHAnsi" w:hAnsiTheme="minorHAnsi" w:eastAsiaTheme="minorEastAsia" w:cstheme="minorBidi"/>
              <w:noProof/>
              <w:kern w:val="2"/>
              <w:sz w:val="22"/>
              <w:szCs w:val="22"/>
              <w:lang w:eastAsia="nl-NL"/>
              <w14:ligatures w14:val="standardContextual"/>
            </w:rPr>
          </w:pPr>
          <w:hyperlink w:history="1" w:anchor="_Toc150114130">
            <w:r w:rsidRPr="00084ACD">
              <w:rPr>
                <w:rStyle w:val="Hyperlink"/>
                <w:noProof/>
              </w:rPr>
              <w:t>3.3 Zichtbaarheid (Megan)</w:t>
            </w:r>
            <w:r>
              <w:rPr>
                <w:noProof/>
                <w:webHidden/>
              </w:rPr>
              <w:tab/>
            </w:r>
            <w:r>
              <w:rPr>
                <w:noProof/>
                <w:webHidden/>
              </w:rPr>
              <w:fldChar w:fldCharType="begin"/>
            </w:r>
            <w:r>
              <w:rPr>
                <w:noProof/>
                <w:webHidden/>
              </w:rPr>
              <w:instrText xml:space="preserve"> PAGEREF _Toc150114130 \h </w:instrText>
            </w:r>
            <w:r>
              <w:rPr>
                <w:noProof/>
                <w:webHidden/>
              </w:rPr>
            </w:r>
            <w:r>
              <w:rPr>
                <w:noProof/>
                <w:webHidden/>
              </w:rPr>
              <w:fldChar w:fldCharType="separate"/>
            </w:r>
            <w:r>
              <w:rPr>
                <w:noProof/>
                <w:webHidden/>
              </w:rPr>
              <w:t>6</w:t>
            </w:r>
            <w:r>
              <w:rPr>
                <w:noProof/>
                <w:webHidden/>
              </w:rPr>
              <w:fldChar w:fldCharType="end"/>
            </w:r>
          </w:hyperlink>
        </w:p>
        <w:p w:rsidR="008B6AB2" w:rsidRDefault="008B6AB2" w14:paraId="04E768E6" w14:textId="029D4900">
          <w:pPr>
            <w:pStyle w:val="Inhopg2"/>
            <w:tabs>
              <w:tab w:val="right" w:leader="dot" w:pos="9062"/>
            </w:tabs>
            <w:rPr>
              <w:rFonts w:asciiTheme="minorHAnsi" w:hAnsiTheme="minorHAnsi" w:eastAsiaTheme="minorEastAsia" w:cstheme="minorBidi"/>
              <w:noProof/>
              <w:kern w:val="2"/>
              <w:sz w:val="22"/>
              <w:szCs w:val="22"/>
              <w:lang w:eastAsia="nl-NL"/>
              <w14:ligatures w14:val="standardContextual"/>
            </w:rPr>
          </w:pPr>
          <w:hyperlink w:history="1" w:anchor="_Toc150114131">
            <w:r w:rsidRPr="00084ACD">
              <w:rPr>
                <w:rStyle w:val="Hyperlink"/>
                <w:noProof/>
              </w:rPr>
              <w:t>3.4 Privacy (Yasha)</w:t>
            </w:r>
            <w:r>
              <w:rPr>
                <w:noProof/>
                <w:webHidden/>
              </w:rPr>
              <w:tab/>
            </w:r>
            <w:r>
              <w:rPr>
                <w:noProof/>
                <w:webHidden/>
              </w:rPr>
              <w:fldChar w:fldCharType="begin"/>
            </w:r>
            <w:r>
              <w:rPr>
                <w:noProof/>
                <w:webHidden/>
              </w:rPr>
              <w:instrText xml:space="preserve"> PAGEREF _Toc150114131 \h </w:instrText>
            </w:r>
            <w:r>
              <w:rPr>
                <w:noProof/>
                <w:webHidden/>
              </w:rPr>
            </w:r>
            <w:r>
              <w:rPr>
                <w:noProof/>
                <w:webHidden/>
              </w:rPr>
              <w:fldChar w:fldCharType="separate"/>
            </w:r>
            <w:r>
              <w:rPr>
                <w:noProof/>
                <w:webHidden/>
              </w:rPr>
              <w:t>6</w:t>
            </w:r>
            <w:r>
              <w:rPr>
                <w:noProof/>
                <w:webHidden/>
              </w:rPr>
              <w:fldChar w:fldCharType="end"/>
            </w:r>
          </w:hyperlink>
        </w:p>
        <w:p w:rsidR="008B6AB2" w:rsidRDefault="008B6AB2" w14:paraId="3CAFE1F3" w14:textId="230A124C">
          <w:pPr>
            <w:pStyle w:val="Inhopg2"/>
            <w:tabs>
              <w:tab w:val="right" w:leader="dot" w:pos="9062"/>
            </w:tabs>
            <w:rPr>
              <w:rFonts w:asciiTheme="minorHAnsi" w:hAnsiTheme="minorHAnsi" w:eastAsiaTheme="minorEastAsia" w:cstheme="minorBidi"/>
              <w:noProof/>
              <w:kern w:val="2"/>
              <w:sz w:val="22"/>
              <w:szCs w:val="22"/>
              <w:lang w:eastAsia="nl-NL"/>
              <w14:ligatures w14:val="standardContextual"/>
            </w:rPr>
          </w:pPr>
          <w:hyperlink w:history="1" w:anchor="_Toc150114132">
            <w:r w:rsidRPr="00084ACD">
              <w:rPr>
                <w:rStyle w:val="Hyperlink"/>
                <w:noProof/>
              </w:rPr>
              <w:t>3.5 Veiligheid (Heleen)</w:t>
            </w:r>
            <w:r>
              <w:rPr>
                <w:noProof/>
                <w:webHidden/>
              </w:rPr>
              <w:tab/>
            </w:r>
            <w:r>
              <w:rPr>
                <w:noProof/>
                <w:webHidden/>
              </w:rPr>
              <w:fldChar w:fldCharType="begin"/>
            </w:r>
            <w:r>
              <w:rPr>
                <w:noProof/>
                <w:webHidden/>
              </w:rPr>
              <w:instrText xml:space="preserve"> PAGEREF _Toc150114132 \h </w:instrText>
            </w:r>
            <w:r>
              <w:rPr>
                <w:noProof/>
                <w:webHidden/>
              </w:rPr>
            </w:r>
            <w:r>
              <w:rPr>
                <w:noProof/>
                <w:webHidden/>
              </w:rPr>
              <w:fldChar w:fldCharType="separate"/>
            </w:r>
            <w:r>
              <w:rPr>
                <w:noProof/>
                <w:webHidden/>
              </w:rPr>
              <w:t>7</w:t>
            </w:r>
            <w:r>
              <w:rPr>
                <w:noProof/>
                <w:webHidden/>
              </w:rPr>
              <w:fldChar w:fldCharType="end"/>
            </w:r>
          </w:hyperlink>
        </w:p>
        <w:p w:rsidR="008B6AB2" w:rsidRDefault="008B6AB2" w14:paraId="427BE911" w14:textId="0A933279">
          <w:pPr>
            <w:pStyle w:val="Inhopg1"/>
            <w:rPr>
              <w:rFonts w:asciiTheme="minorHAnsi" w:hAnsiTheme="minorHAnsi" w:eastAsiaTheme="minorEastAsia" w:cstheme="minorBidi"/>
              <w:noProof/>
              <w:kern w:val="2"/>
              <w:sz w:val="22"/>
              <w:szCs w:val="22"/>
              <w:lang w:eastAsia="nl-NL"/>
              <w14:ligatures w14:val="standardContextual"/>
            </w:rPr>
          </w:pPr>
          <w:hyperlink w:history="1" w:anchor="_Toc150114133">
            <w:r w:rsidRPr="00084ACD">
              <w:rPr>
                <w:rStyle w:val="Hyperlink"/>
                <w:noProof/>
              </w:rPr>
              <w:t>4</w:t>
            </w:r>
            <w:r>
              <w:rPr>
                <w:rFonts w:asciiTheme="minorHAnsi" w:hAnsiTheme="minorHAnsi" w:eastAsiaTheme="minorEastAsia" w:cstheme="minorBidi"/>
                <w:noProof/>
                <w:kern w:val="2"/>
                <w:sz w:val="22"/>
                <w:szCs w:val="22"/>
                <w:lang w:eastAsia="nl-NL"/>
                <w14:ligatures w14:val="standardContextual"/>
              </w:rPr>
              <w:tab/>
            </w:r>
            <w:r w:rsidRPr="00084ACD">
              <w:rPr>
                <w:rStyle w:val="Hyperlink"/>
                <w:noProof/>
              </w:rPr>
              <w:t>Begroting</w:t>
            </w:r>
            <w:r>
              <w:rPr>
                <w:noProof/>
                <w:webHidden/>
              </w:rPr>
              <w:tab/>
            </w:r>
            <w:r>
              <w:rPr>
                <w:noProof/>
                <w:webHidden/>
              </w:rPr>
              <w:fldChar w:fldCharType="begin"/>
            </w:r>
            <w:r>
              <w:rPr>
                <w:noProof/>
                <w:webHidden/>
              </w:rPr>
              <w:instrText xml:space="preserve"> PAGEREF _Toc150114133 \h </w:instrText>
            </w:r>
            <w:r>
              <w:rPr>
                <w:noProof/>
                <w:webHidden/>
              </w:rPr>
            </w:r>
            <w:r>
              <w:rPr>
                <w:noProof/>
                <w:webHidden/>
              </w:rPr>
              <w:fldChar w:fldCharType="separate"/>
            </w:r>
            <w:r>
              <w:rPr>
                <w:noProof/>
                <w:webHidden/>
              </w:rPr>
              <w:t>8</w:t>
            </w:r>
            <w:r>
              <w:rPr>
                <w:noProof/>
                <w:webHidden/>
              </w:rPr>
              <w:fldChar w:fldCharType="end"/>
            </w:r>
          </w:hyperlink>
        </w:p>
        <w:p w:rsidR="008B6AB2" w:rsidRDefault="008B6AB2" w14:paraId="26A8F716" w14:textId="60A5038B">
          <w:pPr>
            <w:pStyle w:val="Inhopg2"/>
            <w:tabs>
              <w:tab w:val="left" w:pos="880"/>
              <w:tab w:val="right" w:leader="dot" w:pos="9062"/>
            </w:tabs>
            <w:rPr>
              <w:rFonts w:asciiTheme="minorHAnsi" w:hAnsiTheme="minorHAnsi" w:eastAsiaTheme="minorEastAsia" w:cstheme="minorBidi"/>
              <w:noProof/>
              <w:kern w:val="2"/>
              <w:sz w:val="22"/>
              <w:szCs w:val="22"/>
              <w:lang w:eastAsia="nl-NL"/>
              <w14:ligatures w14:val="standardContextual"/>
            </w:rPr>
          </w:pPr>
          <w:hyperlink w:history="1" w:anchor="_Toc150114134">
            <w:r w:rsidRPr="00084ACD">
              <w:rPr>
                <w:rStyle w:val="Hyperlink"/>
                <w:noProof/>
                <w:lang w:eastAsia="nl-NL"/>
              </w:rPr>
              <w:t>4.1</w:t>
            </w:r>
            <w:r>
              <w:rPr>
                <w:rFonts w:asciiTheme="minorHAnsi" w:hAnsiTheme="minorHAnsi" w:eastAsiaTheme="minorEastAsia" w:cstheme="minorBidi"/>
                <w:noProof/>
                <w:kern w:val="2"/>
                <w:sz w:val="22"/>
                <w:szCs w:val="22"/>
                <w:lang w:eastAsia="nl-NL"/>
                <w14:ligatures w14:val="standardContextual"/>
              </w:rPr>
              <w:tab/>
            </w:r>
            <w:r w:rsidRPr="00084ACD">
              <w:rPr>
                <w:rStyle w:val="Hyperlink"/>
                <w:rFonts w:eastAsia="Times New Roman"/>
                <w:noProof/>
                <w:lang w:eastAsia="nl-NL"/>
              </w:rPr>
              <w:t>Begroting 2023-2024 KNHS-VNS Algemeen</w:t>
            </w:r>
            <w:r>
              <w:rPr>
                <w:noProof/>
                <w:webHidden/>
              </w:rPr>
              <w:tab/>
            </w:r>
            <w:r>
              <w:rPr>
                <w:noProof/>
                <w:webHidden/>
              </w:rPr>
              <w:fldChar w:fldCharType="begin"/>
            </w:r>
            <w:r>
              <w:rPr>
                <w:noProof/>
                <w:webHidden/>
              </w:rPr>
              <w:instrText xml:space="preserve"> PAGEREF _Toc150114134 \h </w:instrText>
            </w:r>
            <w:r>
              <w:rPr>
                <w:noProof/>
                <w:webHidden/>
              </w:rPr>
            </w:r>
            <w:r>
              <w:rPr>
                <w:noProof/>
                <w:webHidden/>
              </w:rPr>
              <w:fldChar w:fldCharType="separate"/>
            </w:r>
            <w:r>
              <w:rPr>
                <w:noProof/>
                <w:webHidden/>
              </w:rPr>
              <w:t>8</w:t>
            </w:r>
            <w:r>
              <w:rPr>
                <w:noProof/>
                <w:webHidden/>
              </w:rPr>
              <w:fldChar w:fldCharType="end"/>
            </w:r>
          </w:hyperlink>
        </w:p>
        <w:p w:rsidR="008B6AB2" w:rsidRDefault="008B6AB2" w14:paraId="3B1BCC87" w14:textId="1177A9EF">
          <w:pPr>
            <w:pStyle w:val="Inhopg3"/>
            <w:tabs>
              <w:tab w:val="left" w:pos="1100"/>
              <w:tab w:val="right" w:leader="dot" w:pos="9062"/>
            </w:tabs>
            <w:rPr>
              <w:rFonts w:asciiTheme="minorHAnsi" w:hAnsiTheme="minorHAnsi" w:eastAsiaTheme="minorEastAsia" w:cstheme="minorBidi"/>
              <w:noProof/>
              <w:kern w:val="2"/>
              <w:sz w:val="22"/>
              <w:szCs w:val="22"/>
              <w:lang w:eastAsia="nl-NL"/>
              <w14:ligatures w14:val="standardContextual"/>
            </w:rPr>
          </w:pPr>
          <w:hyperlink w:history="1" w:anchor="_Toc150114135">
            <w:r w:rsidRPr="00084ACD">
              <w:rPr>
                <w:rStyle w:val="Hyperlink"/>
                <w:noProof/>
              </w:rPr>
              <w:t>4.1.1</w:t>
            </w:r>
            <w:r>
              <w:rPr>
                <w:rFonts w:asciiTheme="minorHAnsi" w:hAnsiTheme="minorHAnsi" w:eastAsiaTheme="minorEastAsia" w:cstheme="minorBidi"/>
                <w:noProof/>
                <w:kern w:val="2"/>
                <w:sz w:val="22"/>
                <w:szCs w:val="22"/>
                <w:lang w:eastAsia="nl-NL"/>
                <w14:ligatures w14:val="standardContextual"/>
              </w:rPr>
              <w:tab/>
            </w:r>
            <w:r w:rsidRPr="00084ACD">
              <w:rPr>
                <w:rStyle w:val="Hyperlink"/>
                <w:noProof/>
              </w:rPr>
              <w:t>Toelichting opbrengsten algemeen</w:t>
            </w:r>
            <w:r>
              <w:rPr>
                <w:noProof/>
                <w:webHidden/>
              </w:rPr>
              <w:tab/>
            </w:r>
            <w:r>
              <w:rPr>
                <w:noProof/>
                <w:webHidden/>
              </w:rPr>
              <w:fldChar w:fldCharType="begin"/>
            </w:r>
            <w:r>
              <w:rPr>
                <w:noProof/>
                <w:webHidden/>
              </w:rPr>
              <w:instrText xml:space="preserve"> PAGEREF _Toc150114135 \h </w:instrText>
            </w:r>
            <w:r>
              <w:rPr>
                <w:noProof/>
                <w:webHidden/>
              </w:rPr>
            </w:r>
            <w:r>
              <w:rPr>
                <w:noProof/>
                <w:webHidden/>
              </w:rPr>
              <w:fldChar w:fldCharType="separate"/>
            </w:r>
            <w:r>
              <w:rPr>
                <w:noProof/>
                <w:webHidden/>
              </w:rPr>
              <w:t>8</w:t>
            </w:r>
            <w:r>
              <w:rPr>
                <w:noProof/>
                <w:webHidden/>
              </w:rPr>
              <w:fldChar w:fldCharType="end"/>
            </w:r>
          </w:hyperlink>
        </w:p>
        <w:p w:rsidR="008B6AB2" w:rsidRDefault="008B6AB2" w14:paraId="34822019" w14:textId="418BDEF2">
          <w:pPr>
            <w:pStyle w:val="Inhopg3"/>
            <w:tabs>
              <w:tab w:val="left" w:pos="1100"/>
              <w:tab w:val="right" w:leader="dot" w:pos="9062"/>
            </w:tabs>
            <w:rPr>
              <w:rFonts w:asciiTheme="minorHAnsi" w:hAnsiTheme="minorHAnsi" w:eastAsiaTheme="minorEastAsia" w:cstheme="minorBidi"/>
              <w:noProof/>
              <w:kern w:val="2"/>
              <w:sz w:val="22"/>
              <w:szCs w:val="22"/>
              <w:lang w:eastAsia="nl-NL"/>
              <w14:ligatures w14:val="standardContextual"/>
            </w:rPr>
          </w:pPr>
          <w:hyperlink w:history="1" w:anchor="_Toc150114136">
            <w:r w:rsidRPr="00084ACD">
              <w:rPr>
                <w:rStyle w:val="Hyperlink"/>
                <w:noProof/>
              </w:rPr>
              <w:t>4.1.2</w:t>
            </w:r>
            <w:r>
              <w:rPr>
                <w:rFonts w:asciiTheme="minorHAnsi" w:hAnsiTheme="minorHAnsi" w:eastAsiaTheme="minorEastAsia" w:cstheme="minorBidi"/>
                <w:noProof/>
                <w:kern w:val="2"/>
                <w:sz w:val="22"/>
                <w:szCs w:val="22"/>
                <w:lang w:eastAsia="nl-NL"/>
                <w14:ligatures w14:val="standardContextual"/>
              </w:rPr>
              <w:tab/>
            </w:r>
            <w:r w:rsidRPr="00084ACD">
              <w:rPr>
                <w:rStyle w:val="Hyperlink"/>
                <w:noProof/>
              </w:rPr>
              <w:t>Toelichting kosten algemeen</w:t>
            </w:r>
            <w:r>
              <w:rPr>
                <w:noProof/>
                <w:webHidden/>
              </w:rPr>
              <w:tab/>
            </w:r>
            <w:r>
              <w:rPr>
                <w:noProof/>
                <w:webHidden/>
              </w:rPr>
              <w:fldChar w:fldCharType="begin"/>
            </w:r>
            <w:r>
              <w:rPr>
                <w:noProof/>
                <w:webHidden/>
              </w:rPr>
              <w:instrText xml:space="preserve"> PAGEREF _Toc150114136 \h </w:instrText>
            </w:r>
            <w:r>
              <w:rPr>
                <w:noProof/>
                <w:webHidden/>
              </w:rPr>
            </w:r>
            <w:r>
              <w:rPr>
                <w:noProof/>
                <w:webHidden/>
              </w:rPr>
              <w:fldChar w:fldCharType="separate"/>
            </w:r>
            <w:r>
              <w:rPr>
                <w:noProof/>
                <w:webHidden/>
              </w:rPr>
              <w:t>8</w:t>
            </w:r>
            <w:r>
              <w:rPr>
                <w:noProof/>
                <w:webHidden/>
              </w:rPr>
              <w:fldChar w:fldCharType="end"/>
            </w:r>
          </w:hyperlink>
        </w:p>
        <w:p w:rsidR="008B6AB2" w:rsidRDefault="008B6AB2" w14:paraId="7F163CBD" w14:textId="3CB75167">
          <w:pPr>
            <w:pStyle w:val="Inhopg2"/>
            <w:tabs>
              <w:tab w:val="left" w:pos="880"/>
              <w:tab w:val="right" w:leader="dot" w:pos="9062"/>
            </w:tabs>
            <w:rPr>
              <w:rFonts w:asciiTheme="minorHAnsi" w:hAnsiTheme="minorHAnsi" w:eastAsiaTheme="minorEastAsia" w:cstheme="minorBidi"/>
              <w:noProof/>
              <w:kern w:val="2"/>
              <w:sz w:val="22"/>
              <w:szCs w:val="22"/>
              <w:lang w:eastAsia="nl-NL"/>
              <w14:ligatures w14:val="standardContextual"/>
            </w:rPr>
          </w:pPr>
          <w:hyperlink w:history="1" w:anchor="_Toc150114137">
            <w:r w:rsidRPr="00084ACD">
              <w:rPr>
                <w:rStyle w:val="Hyperlink"/>
                <w:noProof/>
              </w:rPr>
              <w:t>4.2</w:t>
            </w:r>
            <w:r>
              <w:rPr>
                <w:rFonts w:asciiTheme="minorHAnsi" w:hAnsiTheme="minorHAnsi" w:eastAsiaTheme="minorEastAsia" w:cstheme="minorBidi"/>
                <w:noProof/>
                <w:kern w:val="2"/>
                <w:sz w:val="22"/>
                <w:szCs w:val="22"/>
                <w:lang w:eastAsia="nl-NL"/>
                <w14:ligatures w14:val="standardContextual"/>
              </w:rPr>
              <w:tab/>
            </w:r>
            <w:r w:rsidRPr="00084ACD">
              <w:rPr>
                <w:rStyle w:val="Hyperlink"/>
                <w:noProof/>
              </w:rPr>
              <w:t>Begroting 2023-2024 KNHS-VNS Afdeling Nationaal – Heleen Scholtens</w:t>
            </w:r>
            <w:r>
              <w:rPr>
                <w:noProof/>
                <w:webHidden/>
              </w:rPr>
              <w:tab/>
            </w:r>
            <w:r>
              <w:rPr>
                <w:noProof/>
                <w:webHidden/>
              </w:rPr>
              <w:fldChar w:fldCharType="begin"/>
            </w:r>
            <w:r>
              <w:rPr>
                <w:noProof/>
                <w:webHidden/>
              </w:rPr>
              <w:instrText xml:space="preserve"> PAGEREF _Toc150114137 \h </w:instrText>
            </w:r>
            <w:r>
              <w:rPr>
                <w:noProof/>
                <w:webHidden/>
              </w:rPr>
            </w:r>
            <w:r>
              <w:rPr>
                <w:noProof/>
                <w:webHidden/>
              </w:rPr>
              <w:fldChar w:fldCharType="separate"/>
            </w:r>
            <w:r>
              <w:rPr>
                <w:noProof/>
                <w:webHidden/>
              </w:rPr>
              <w:t>9</w:t>
            </w:r>
            <w:r>
              <w:rPr>
                <w:noProof/>
                <w:webHidden/>
              </w:rPr>
              <w:fldChar w:fldCharType="end"/>
            </w:r>
          </w:hyperlink>
        </w:p>
        <w:p w:rsidR="008B6AB2" w:rsidRDefault="008B6AB2" w14:paraId="132520D0" w14:textId="6A32BCA4">
          <w:pPr>
            <w:pStyle w:val="Inhopg3"/>
            <w:tabs>
              <w:tab w:val="left" w:pos="1100"/>
              <w:tab w:val="right" w:leader="dot" w:pos="9062"/>
            </w:tabs>
            <w:rPr>
              <w:rFonts w:asciiTheme="minorHAnsi" w:hAnsiTheme="minorHAnsi" w:eastAsiaTheme="minorEastAsia" w:cstheme="minorBidi"/>
              <w:noProof/>
              <w:kern w:val="2"/>
              <w:sz w:val="22"/>
              <w:szCs w:val="22"/>
              <w:lang w:eastAsia="nl-NL"/>
              <w14:ligatures w14:val="standardContextual"/>
            </w:rPr>
          </w:pPr>
          <w:hyperlink w:history="1" w:anchor="_Toc150114138">
            <w:r w:rsidRPr="00084ACD">
              <w:rPr>
                <w:rStyle w:val="Hyperlink"/>
                <w:noProof/>
              </w:rPr>
              <w:t>4.2.1</w:t>
            </w:r>
            <w:r>
              <w:rPr>
                <w:rFonts w:asciiTheme="minorHAnsi" w:hAnsiTheme="minorHAnsi" w:eastAsiaTheme="minorEastAsia" w:cstheme="minorBidi"/>
                <w:noProof/>
                <w:kern w:val="2"/>
                <w:sz w:val="22"/>
                <w:szCs w:val="22"/>
                <w:lang w:eastAsia="nl-NL"/>
                <w14:ligatures w14:val="standardContextual"/>
              </w:rPr>
              <w:tab/>
            </w:r>
            <w:r w:rsidRPr="00084ACD">
              <w:rPr>
                <w:rStyle w:val="Hyperlink"/>
                <w:noProof/>
              </w:rPr>
              <w:t>Toelichting opbrengsten Nationaal</w:t>
            </w:r>
            <w:r>
              <w:rPr>
                <w:noProof/>
                <w:webHidden/>
              </w:rPr>
              <w:tab/>
            </w:r>
            <w:r>
              <w:rPr>
                <w:noProof/>
                <w:webHidden/>
              </w:rPr>
              <w:fldChar w:fldCharType="begin"/>
            </w:r>
            <w:r>
              <w:rPr>
                <w:noProof/>
                <w:webHidden/>
              </w:rPr>
              <w:instrText xml:space="preserve"> PAGEREF _Toc150114138 \h </w:instrText>
            </w:r>
            <w:r>
              <w:rPr>
                <w:noProof/>
                <w:webHidden/>
              </w:rPr>
            </w:r>
            <w:r>
              <w:rPr>
                <w:noProof/>
                <w:webHidden/>
              </w:rPr>
              <w:fldChar w:fldCharType="separate"/>
            </w:r>
            <w:r>
              <w:rPr>
                <w:noProof/>
                <w:webHidden/>
              </w:rPr>
              <w:t>9</w:t>
            </w:r>
            <w:r>
              <w:rPr>
                <w:noProof/>
                <w:webHidden/>
              </w:rPr>
              <w:fldChar w:fldCharType="end"/>
            </w:r>
          </w:hyperlink>
        </w:p>
        <w:p w:rsidR="008B6AB2" w:rsidRDefault="008B6AB2" w14:paraId="126892AC" w14:textId="01915FA0">
          <w:pPr>
            <w:pStyle w:val="Inhopg3"/>
            <w:tabs>
              <w:tab w:val="left" w:pos="1100"/>
              <w:tab w:val="right" w:leader="dot" w:pos="9062"/>
            </w:tabs>
            <w:rPr>
              <w:rFonts w:asciiTheme="minorHAnsi" w:hAnsiTheme="minorHAnsi" w:eastAsiaTheme="minorEastAsia" w:cstheme="minorBidi"/>
              <w:noProof/>
              <w:kern w:val="2"/>
              <w:sz w:val="22"/>
              <w:szCs w:val="22"/>
              <w:lang w:eastAsia="nl-NL"/>
              <w14:ligatures w14:val="standardContextual"/>
            </w:rPr>
          </w:pPr>
          <w:hyperlink w:history="1" w:anchor="_Toc150114139">
            <w:r w:rsidRPr="00084ACD">
              <w:rPr>
                <w:rStyle w:val="Hyperlink"/>
                <w:noProof/>
              </w:rPr>
              <w:t>4.2.2</w:t>
            </w:r>
            <w:r>
              <w:rPr>
                <w:rFonts w:asciiTheme="minorHAnsi" w:hAnsiTheme="minorHAnsi" w:eastAsiaTheme="minorEastAsia" w:cstheme="minorBidi"/>
                <w:noProof/>
                <w:kern w:val="2"/>
                <w:sz w:val="22"/>
                <w:szCs w:val="22"/>
                <w:lang w:eastAsia="nl-NL"/>
                <w14:ligatures w14:val="standardContextual"/>
              </w:rPr>
              <w:tab/>
            </w:r>
            <w:r w:rsidRPr="00084ACD">
              <w:rPr>
                <w:rStyle w:val="Hyperlink"/>
                <w:noProof/>
              </w:rPr>
              <w:t>Toelichting kosten Nationaal</w:t>
            </w:r>
            <w:r>
              <w:rPr>
                <w:noProof/>
                <w:webHidden/>
              </w:rPr>
              <w:tab/>
            </w:r>
            <w:r>
              <w:rPr>
                <w:noProof/>
                <w:webHidden/>
              </w:rPr>
              <w:fldChar w:fldCharType="begin"/>
            </w:r>
            <w:r>
              <w:rPr>
                <w:noProof/>
                <w:webHidden/>
              </w:rPr>
              <w:instrText xml:space="preserve"> PAGEREF _Toc150114139 \h </w:instrText>
            </w:r>
            <w:r>
              <w:rPr>
                <w:noProof/>
                <w:webHidden/>
              </w:rPr>
            </w:r>
            <w:r>
              <w:rPr>
                <w:noProof/>
                <w:webHidden/>
              </w:rPr>
              <w:fldChar w:fldCharType="separate"/>
            </w:r>
            <w:r>
              <w:rPr>
                <w:noProof/>
                <w:webHidden/>
              </w:rPr>
              <w:t>9</w:t>
            </w:r>
            <w:r>
              <w:rPr>
                <w:noProof/>
                <w:webHidden/>
              </w:rPr>
              <w:fldChar w:fldCharType="end"/>
            </w:r>
          </w:hyperlink>
        </w:p>
        <w:p w:rsidR="008B6AB2" w:rsidRDefault="008B6AB2" w14:paraId="50CF926C" w14:textId="5E2B6FCB">
          <w:pPr>
            <w:pStyle w:val="Inhopg2"/>
            <w:tabs>
              <w:tab w:val="left" w:pos="880"/>
              <w:tab w:val="right" w:leader="dot" w:pos="9062"/>
            </w:tabs>
            <w:rPr>
              <w:rFonts w:asciiTheme="minorHAnsi" w:hAnsiTheme="minorHAnsi" w:eastAsiaTheme="minorEastAsia" w:cstheme="minorBidi"/>
              <w:noProof/>
              <w:kern w:val="2"/>
              <w:sz w:val="22"/>
              <w:szCs w:val="22"/>
              <w:lang w:eastAsia="nl-NL"/>
              <w14:ligatures w14:val="standardContextual"/>
            </w:rPr>
          </w:pPr>
          <w:hyperlink w:history="1" w:anchor="_Toc150114140">
            <w:r w:rsidRPr="00084ACD">
              <w:rPr>
                <w:rStyle w:val="Hyperlink"/>
                <w:noProof/>
              </w:rPr>
              <w:t>4.3</w:t>
            </w:r>
            <w:r>
              <w:rPr>
                <w:rFonts w:asciiTheme="minorHAnsi" w:hAnsiTheme="minorHAnsi" w:eastAsiaTheme="minorEastAsia" w:cstheme="minorBidi"/>
                <w:noProof/>
                <w:kern w:val="2"/>
                <w:sz w:val="22"/>
                <w:szCs w:val="22"/>
                <w:lang w:eastAsia="nl-NL"/>
                <w14:ligatures w14:val="standardContextual"/>
              </w:rPr>
              <w:tab/>
            </w:r>
            <w:r w:rsidRPr="00084ACD">
              <w:rPr>
                <w:rStyle w:val="Hyperlink"/>
                <w:noProof/>
              </w:rPr>
              <w:t>Begroting 2023-2024 KNHS-VNS Afdeling Internationaal – Shannon Renardie</w:t>
            </w:r>
            <w:r>
              <w:rPr>
                <w:noProof/>
                <w:webHidden/>
              </w:rPr>
              <w:tab/>
            </w:r>
            <w:r>
              <w:rPr>
                <w:noProof/>
                <w:webHidden/>
              </w:rPr>
              <w:fldChar w:fldCharType="begin"/>
            </w:r>
            <w:r>
              <w:rPr>
                <w:noProof/>
                <w:webHidden/>
              </w:rPr>
              <w:instrText xml:space="preserve"> PAGEREF _Toc150114140 \h </w:instrText>
            </w:r>
            <w:r>
              <w:rPr>
                <w:noProof/>
                <w:webHidden/>
              </w:rPr>
            </w:r>
            <w:r>
              <w:rPr>
                <w:noProof/>
                <w:webHidden/>
              </w:rPr>
              <w:fldChar w:fldCharType="separate"/>
            </w:r>
            <w:r>
              <w:rPr>
                <w:noProof/>
                <w:webHidden/>
              </w:rPr>
              <w:t>10</w:t>
            </w:r>
            <w:r>
              <w:rPr>
                <w:noProof/>
                <w:webHidden/>
              </w:rPr>
              <w:fldChar w:fldCharType="end"/>
            </w:r>
          </w:hyperlink>
        </w:p>
        <w:p w:rsidR="008B6AB2" w:rsidRDefault="008B6AB2" w14:paraId="46310D14" w14:textId="0157380C">
          <w:pPr>
            <w:pStyle w:val="Inhopg3"/>
            <w:tabs>
              <w:tab w:val="left" w:pos="1100"/>
              <w:tab w:val="right" w:leader="dot" w:pos="9062"/>
            </w:tabs>
            <w:rPr>
              <w:rFonts w:asciiTheme="minorHAnsi" w:hAnsiTheme="minorHAnsi" w:eastAsiaTheme="minorEastAsia" w:cstheme="minorBidi"/>
              <w:noProof/>
              <w:kern w:val="2"/>
              <w:sz w:val="22"/>
              <w:szCs w:val="22"/>
              <w:lang w:eastAsia="nl-NL"/>
              <w14:ligatures w14:val="standardContextual"/>
            </w:rPr>
          </w:pPr>
          <w:hyperlink w:history="1" w:anchor="_Toc150114141">
            <w:r w:rsidRPr="00084ACD">
              <w:rPr>
                <w:rStyle w:val="Hyperlink"/>
                <w:noProof/>
              </w:rPr>
              <w:t>4.3.1</w:t>
            </w:r>
            <w:r>
              <w:rPr>
                <w:rFonts w:asciiTheme="minorHAnsi" w:hAnsiTheme="minorHAnsi" w:eastAsiaTheme="minorEastAsia" w:cstheme="minorBidi"/>
                <w:noProof/>
                <w:kern w:val="2"/>
                <w:sz w:val="22"/>
                <w:szCs w:val="22"/>
                <w:lang w:eastAsia="nl-NL"/>
                <w14:ligatures w14:val="standardContextual"/>
              </w:rPr>
              <w:tab/>
            </w:r>
            <w:r w:rsidRPr="00084ACD">
              <w:rPr>
                <w:rStyle w:val="Hyperlink"/>
                <w:noProof/>
              </w:rPr>
              <w:t>Toelichting opbrengsten Internationaal</w:t>
            </w:r>
            <w:r>
              <w:rPr>
                <w:noProof/>
                <w:webHidden/>
              </w:rPr>
              <w:tab/>
            </w:r>
            <w:r>
              <w:rPr>
                <w:noProof/>
                <w:webHidden/>
              </w:rPr>
              <w:fldChar w:fldCharType="begin"/>
            </w:r>
            <w:r>
              <w:rPr>
                <w:noProof/>
                <w:webHidden/>
              </w:rPr>
              <w:instrText xml:space="preserve"> PAGEREF _Toc150114141 \h </w:instrText>
            </w:r>
            <w:r>
              <w:rPr>
                <w:noProof/>
                <w:webHidden/>
              </w:rPr>
            </w:r>
            <w:r>
              <w:rPr>
                <w:noProof/>
                <w:webHidden/>
              </w:rPr>
              <w:fldChar w:fldCharType="separate"/>
            </w:r>
            <w:r>
              <w:rPr>
                <w:noProof/>
                <w:webHidden/>
              </w:rPr>
              <w:t>10</w:t>
            </w:r>
            <w:r>
              <w:rPr>
                <w:noProof/>
                <w:webHidden/>
              </w:rPr>
              <w:fldChar w:fldCharType="end"/>
            </w:r>
          </w:hyperlink>
        </w:p>
        <w:p w:rsidR="008B6AB2" w:rsidRDefault="008B6AB2" w14:paraId="62CF9BEB" w14:textId="43A6C54C">
          <w:pPr>
            <w:pStyle w:val="Inhopg3"/>
            <w:tabs>
              <w:tab w:val="left" w:pos="1100"/>
              <w:tab w:val="right" w:leader="dot" w:pos="9062"/>
            </w:tabs>
            <w:rPr>
              <w:rFonts w:asciiTheme="minorHAnsi" w:hAnsiTheme="minorHAnsi" w:eastAsiaTheme="minorEastAsia" w:cstheme="minorBidi"/>
              <w:noProof/>
              <w:kern w:val="2"/>
              <w:sz w:val="22"/>
              <w:szCs w:val="22"/>
              <w:lang w:eastAsia="nl-NL"/>
              <w14:ligatures w14:val="standardContextual"/>
            </w:rPr>
          </w:pPr>
          <w:hyperlink w:history="1" w:anchor="_Toc150114142">
            <w:r w:rsidRPr="00084ACD">
              <w:rPr>
                <w:rStyle w:val="Hyperlink"/>
                <w:noProof/>
              </w:rPr>
              <w:t>4.3.2</w:t>
            </w:r>
            <w:r>
              <w:rPr>
                <w:rFonts w:asciiTheme="minorHAnsi" w:hAnsiTheme="minorHAnsi" w:eastAsiaTheme="minorEastAsia" w:cstheme="minorBidi"/>
                <w:noProof/>
                <w:kern w:val="2"/>
                <w:sz w:val="22"/>
                <w:szCs w:val="22"/>
                <w:lang w:eastAsia="nl-NL"/>
                <w14:ligatures w14:val="standardContextual"/>
              </w:rPr>
              <w:tab/>
            </w:r>
            <w:r w:rsidRPr="00084ACD">
              <w:rPr>
                <w:rStyle w:val="Hyperlink"/>
                <w:noProof/>
              </w:rPr>
              <w:t>Toelichting kosten Internationaal</w:t>
            </w:r>
            <w:r>
              <w:rPr>
                <w:noProof/>
                <w:webHidden/>
              </w:rPr>
              <w:tab/>
            </w:r>
            <w:r>
              <w:rPr>
                <w:noProof/>
                <w:webHidden/>
              </w:rPr>
              <w:fldChar w:fldCharType="begin"/>
            </w:r>
            <w:r>
              <w:rPr>
                <w:noProof/>
                <w:webHidden/>
              </w:rPr>
              <w:instrText xml:space="preserve"> PAGEREF _Toc150114142 \h </w:instrText>
            </w:r>
            <w:r>
              <w:rPr>
                <w:noProof/>
                <w:webHidden/>
              </w:rPr>
            </w:r>
            <w:r>
              <w:rPr>
                <w:noProof/>
                <w:webHidden/>
              </w:rPr>
              <w:fldChar w:fldCharType="separate"/>
            </w:r>
            <w:r>
              <w:rPr>
                <w:noProof/>
                <w:webHidden/>
              </w:rPr>
              <w:t>11</w:t>
            </w:r>
            <w:r>
              <w:rPr>
                <w:noProof/>
                <w:webHidden/>
              </w:rPr>
              <w:fldChar w:fldCharType="end"/>
            </w:r>
          </w:hyperlink>
        </w:p>
        <w:p w:rsidR="24E0FA7A" w:rsidP="24E0FA7A" w:rsidRDefault="24E0FA7A" w14:paraId="6CF1633C" w14:textId="519D768A">
          <w:pPr>
            <w:pStyle w:val="Inhopg3"/>
            <w:tabs>
              <w:tab w:val="left" w:pos="990"/>
              <w:tab w:val="right" w:leader="dot" w:pos="9060"/>
            </w:tabs>
          </w:pPr>
          <w:r>
            <w:fldChar w:fldCharType="end"/>
          </w:r>
        </w:p>
      </w:sdtContent>
    </w:sdt>
    <w:p w:rsidR="000A1EC9" w:rsidRDefault="000A1EC9" w14:paraId="08693CA5" w14:textId="77777777">
      <w:pPr>
        <w:pBdr>
          <w:top w:val="nil"/>
          <w:left w:val="nil"/>
          <w:bottom w:val="nil"/>
          <w:right w:val="nil"/>
          <w:between w:val="nil"/>
        </w:pBdr>
        <w:spacing w:after="0" w:line="240" w:lineRule="auto"/>
        <w:rPr>
          <w:rFonts w:ascii="Helvetica Neue" w:hAnsi="Helvetica Neue"/>
          <w:color w:val="000000"/>
        </w:rPr>
      </w:pPr>
    </w:p>
    <w:p w:rsidR="000A1EC9" w:rsidRDefault="00C87D75" w14:paraId="4848422F" w14:textId="77777777">
      <w:pPr>
        <w:rPr>
          <w:b/>
          <w:color w:val="002060"/>
          <w:sz w:val="30"/>
          <w:szCs w:val="30"/>
        </w:rPr>
      </w:pPr>
      <w:r>
        <w:br w:type="page"/>
      </w:r>
    </w:p>
    <w:p w:rsidR="000A1EC9" w:rsidRDefault="24E0FA7A" w14:paraId="171FE06A" w14:textId="77777777">
      <w:pPr>
        <w:pStyle w:val="Kop1"/>
        <w:numPr>
          <w:ilvl w:val="0"/>
          <w:numId w:val="1"/>
        </w:numPr>
      </w:pPr>
      <w:bookmarkStart w:name="_heading=h.gjdgxs" w:id="0"/>
      <w:bookmarkStart w:name="_Toc150114116" w:id="1"/>
      <w:bookmarkEnd w:id="0"/>
      <w:r>
        <w:lastRenderedPageBreak/>
        <w:t>Een nieuw Dagelijks Bestuur (DB)</w:t>
      </w:r>
      <w:bookmarkEnd w:id="1"/>
      <w:r>
        <w:t xml:space="preserve"> </w:t>
      </w:r>
    </w:p>
    <w:p w:rsidR="000A1EC9" w:rsidP="00F27B34" w:rsidRDefault="00C87D75" w14:paraId="3CF10618" w14:textId="77777777">
      <w:pPr>
        <w:jc w:val="both"/>
      </w:pPr>
      <w:r>
        <w:t>Het Dagelijks Bestuur bestaat uit zes personen om alle </w:t>
      </w:r>
      <w:hyperlink r:id="rId12">
        <w:r>
          <w:rPr>
            <w:color w:val="000000"/>
          </w:rPr>
          <w:t>bestuursfuncties</w:t>
        </w:r>
      </w:hyperlink>
      <w:r>
        <w:t> te bezetten. Het Dagelijks Bestuur is verantwoordelijk voor het reilen en zeilen van de vereniging. Zij houdt toezicht op de </w:t>
      </w:r>
      <w:hyperlink r:id="rId13">
        <w:r>
          <w:rPr>
            <w:color w:val="000000"/>
          </w:rPr>
          <w:t>wedstrijdagenda</w:t>
        </w:r>
      </w:hyperlink>
      <w:r>
        <w:t>, maakt persberichten, zorgt voor het updaten van de </w:t>
      </w:r>
      <w:hyperlink r:id="rId14">
        <w:r>
          <w:rPr>
            <w:color w:val="000000"/>
          </w:rPr>
          <w:t>reglementen</w:t>
        </w:r>
      </w:hyperlink>
      <w:r>
        <w:t> en geeft advies. Zij organiseert daarnaast (samen met vrijwilligers) activiteiten en andere evenementen voor nationale studentenruiters. Het Dagelijks Bestuur bestaat uit de Voorzitter, Vicevoorzitter, Secretaris, Penningmeester, Commissaris Nationaal en Commissaris Internationaal. Deze worden jaarlijks benoemd op de Algemene Leden Vergadering van de KNHS-VNS.</w:t>
      </w:r>
    </w:p>
    <w:p w:rsidR="000A1EC9" w:rsidRDefault="24E0FA7A" w14:paraId="05839A6B" w14:textId="49F97916">
      <w:pPr>
        <w:pStyle w:val="Kop2"/>
        <w:numPr>
          <w:ilvl w:val="1"/>
          <w:numId w:val="1"/>
        </w:numPr>
      </w:pPr>
      <w:bookmarkStart w:name="_heading=h.30j0zll" w:id="2"/>
      <w:bookmarkStart w:name="_Toc150114117" w:id="3"/>
      <w:bookmarkEnd w:id="2"/>
      <w:r>
        <w:t>Voorzitter – Iris Haveman</w:t>
      </w:r>
      <w:bookmarkEnd w:id="3"/>
    </w:p>
    <w:p w:rsidR="00F27B34" w:rsidRDefault="24E0FA7A" w14:paraId="5E501F79" w14:textId="6492692A">
      <w:proofErr w:type="spellStart"/>
      <w:r>
        <w:t>Heehoi</w:t>
      </w:r>
      <w:proofErr w:type="spellEnd"/>
      <w:r>
        <w:t>! Ik ben Iris Haveman en ben 2</w:t>
      </w:r>
      <w:r w:rsidR="007342BB">
        <w:t>3</w:t>
      </w:r>
      <w:r>
        <w:t xml:space="preserve"> jaar oud. Ik ben opgegroeid in Beilen en ben </w:t>
      </w:r>
      <w:r w:rsidR="007342BB">
        <w:t>vijf</w:t>
      </w:r>
      <w:r>
        <w:t xml:space="preserve"> jaar geleden naar Groningen verhuisd. </w:t>
      </w:r>
      <w:r w:rsidR="007342BB">
        <w:t>Ik ben bezig met mijn pre-master fiscaal recht. Daarnaast werk ik</w:t>
      </w:r>
      <w:r>
        <w:t xml:space="preserve"> </w:t>
      </w:r>
      <w:r w:rsidR="007342BB">
        <w:t>vier dagen in de week</w:t>
      </w:r>
      <w:r>
        <w:t xml:space="preserve"> als fiscaal medewerker bij de Jong en Laan. Ik kijk er ontzettend naar uit om komend jaar als voorzitter aan de slag te gaan en samen met het bestuur stappen te zetten. Tot snel! </w:t>
      </w:r>
    </w:p>
    <w:p w:rsidR="000A1EC9" w:rsidRDefault="00C87D75" w14:paraId="429A65C4" w14:textId="263C2B05">
      <w:pPr>
        <w:rPr>
          <w:i/>
          <w:color w:val="808080"/>
        </w:rPr>
      </w:pPr>
      <w:r>
        <w:rPr>
          <w:i/>
          <w:color w:val="808080"/>
        </w:rPr>
        <w:t xml:space="preserve">De Voorzitter zit de vergaderingen voor en zorgt voor het overzicht bij het DB. Ook is de Voorzitter het aanspreekpunt van het DB en onderhoudt zij het contact met de KNHS. </w:t>
      </w:r>
      <w:r>
        <w:rPr>
          <w:i/>
          <w:color w:val="808080"/>
        </w:rPr>
        <w:br/>
      </w:r>
      <w:r w:rsidR="00F27B34">
        <w:rPr>
          <w:i/>
          <w:color w:val="808080"/>
        </w:rPr>
        <w:t>Iris</w:t>
      </w:r>
      <w:r>
        <w:rPr>
          <w:i/>
          <w:color w:val="808080"/>
        </w:rPr>
        <w:t xml:space="preserve"> is bereikbaar op voorzitter@studentenruiters.nl.</w:t>
      </w:r>
    </w:p>
    <w:p w:rsidR="000A1EC9" w:rsidRDefault="24E0FA7A" w14:paraId="383EF030" w14:textId="0D86BC9C">
      <w:pPr>
        <w:pStyle w:val="Kop2"/>
        <w:numPr>
          <w:ilvl w:val="1"/>
          <w:numId w:val="1"/>
        </w:numPr>
      </w:pPr>
      <w:bookmarkStart w:name="_heading=h.1fob9te" w:id="4"/>
      <w:bookmarkStart w:name="_Toc150114118" w:id="5"/>
      <w:bookmarkEnd w:id="4"/>
      <w:r>
        <w:t>Vicevoorzitter – Eline Zandt</w:t>
      </w:r>
      <w:r w:rsidR="007342BB">
        <w:t xml:space="preserve"> (Jetske)</w:t>
      </w:r>
      <w:bookmarkEnd w:id="5"/>
    </w:p>
    <w:p w:rsidR="00A334BF" w:rsidP="00F27B34" w:rsidRDefault="00C87D75" w14:paraId="0408B9E8" w14:textId="77777777">
      <w:pPr>
        <w:jc w:val="both"/>
        <w:rPr>
          <w:color w:val="000000"/>
        </w:rPr>
      </w:pPr>
      <w:r>
        <w:rPr>
          <w:color w:val="000000"/>
        </w:rPr>
        <w:t>Mijn naam is Eline Zandt, 2</w:t>
      </w:r>
      <w:r w:rsidR="00A334BF">
        <w:rPr>
          <w:color w:val="000000"/>
        </w:rPr>
        <w:t>8</w:t>
      </w:r>
      <w:r>
        <w:rPr>
          <w:color w:val="000000"/>
        </w:rPr>
        <w:t xml:space="preserve"> jaar en</w:t>
      </w:r>
      <w:r w:rsidR="00A1244C">
        <w:rPr>
          <w:color w:val="000000"/>
        </w:rPr>
        <w:t xml:space="preserve"> </w:t>
      </w:r>
      <w:r w:rsidR="00F27B34">
        <w:rPr>
          <w:color w:val="000000"/>
        </w:rPr>
        <w:t>ik woon</w:t>
      </w:r>
      <w:r>
        <w:rPr>
          <w:color w:val="000000"/>
        </w:rPr>
        <w:t xml:space="preserve"> </w:t>
      </w:r>
      <w:r w:rsidR="009618DE">
        <w:rPr>
          <w:color w:val="000000"/>
        </w:rPr>
        <w:t xml:space="preserve">in </w:t>
      </w:r>
      <w:r>
        <w:rPr>
          <w:color w:val="000000"/>
        </w:rPr>
        <w:t xml:space="preserve">Keizerstad Nijmegen. </w:t>
      </w:r>
      <w:r w:rsidR="00A334BF">
        <w:rPr>
          <w:color w:val="000000"/>
        </w:rPr>
        <w:t xml:space="preserve">Ik ben afgelopen januari afgestudeerd en inmiddels werkzaam. </w:t>
      </w:r>
    </w:p>
    <w:p w:rsidR="000A1EC9" w:rsidP="00F27B34" w:rsidRDefault="41506ED2" w14:paraId="61912F10" w14:textId="04428C16">
      <w:pPr>
        <w:jc w:val="both"/>
        <w:rPr>
          <w:color w:val="000000"/>
        </w:rPr>
      </w:pPr>
      <w:r w:rsidRPr="41506ED2">
        <w:rPr>
          <w:color w:val="000000" w:themeColor="text1"/>
        </w:rPr>
        <w:t>In 2018 heb ik bij de leukste paard rijvereniging (</w:t>
      </w:r>
      <w:proofErr w:type="spellStart"/>
      <w:r w:rsidRPr="41506ED2">
        <w:rPr>
          <w:color w:val="000000" w:themeColor="text1"/>
        </w:rPr>
        <w:t>Jolly</w:t>
      </w:r>
      <w:proofErr w:type="spellEnd"/>
      <w:r w:rsidRPr="41506ED2">
        <w:rPr>
          <w:color w:val="000000" w:themeColor="text1"/>
        </w:rPr>
        <w:t xml:space="preserve"> Jumper) het paardrijden weer opgepakt. Tijdens mijn eerste SO in oktober was ik meteen verkocht. Ik was net ingeslagen als voorzitter van het 43</w:t>
      </w:r>
      <w:r w:rsidRPr="41506ED2">
        <w:rPr>
          <w:color w:val="000000" w:themeColor="text1"/>
          <w:vertAlign w:val="superscript"/>
        </w:rPr>
        <w:t>e</w:t>
      </w:r>
      <w:r w:rsidRPr="41506ED2">
        <w:rPr>
          <w:color w:val="000000" w:themeColor="text1"/>
        </w:rPr>
        <w:t xml:space="preserve"> bestuur en direct fanatiek </w:t>
      </w:r>
      <w:proofErr w:type="spellStart"/>
      <w:r w:rsidRPr="41506ED2">
        <w:rPr>
          <w:color w:val="000000" w:themeColor="text1"/>
        </w:rPr>
        <w:t>SO’s</w:t>
      </w:r>
      <w:proofErr w:type="spellEnd"/>
      <w:r w:rsidRPr="41506ED2">
        <w:rPr>
          <w:color w:val="000000" w:themeColor="text1"/>
        </w:rPr>
        <w:t xml:space="preserve"> gaan rijden. Hierna met veel enthousiasme verschillende rollen vervuld binnen de vereniging en zit alweer 2 jaar op mijn plekje binnen de VNS. Momenteel werk ik hard aan het maken van de nieuwe website en ben ik bezig net het opbouwen van een sterk archief. Ik rijd momenteel bij een hele leuke manege in Groesbeek, waar ik elke week les heb op Dirk. Een grote dominante vos, die liever lui is dan moe. </w:t>
      </w:r>
    </w:p>
    <w:p w:rsidR="000A1EC9" w:rsidRDefault="00C87D75" w14:paraId="0FC31672" w14:textId="196748DA">
      <w:pPr>
        <w:rPr>
          <w:i/>
          <w:color w:val="808080"/>
        </w:rPr>
      </w:pPr>
      <w:r>
        <w:rPr>
          <w:i/>
          <w:color w:val="808080"/>
        </w:rPr>
        <w:t xml:space="preserve">De Vicevoorzitter is binnen de KNHS-VNS verantwoordelijk voor de PR en Sponsoring. Zij zorgt dus ook voor de nieuwsbrief en voor persberichten na evenementen. </w:t>
      </w:r>
      <w:r w:rsidR="002C3E59">
        <w:rPr>
          <w:i/>
          <w:color w:val="808080"/>
        </w:rPr>
        <w:t xml:space="preserve">Verder </w:t>
      </w:r>
      <w:r>
        <w:rPr>
          <w:i/>
          <w:color w:val="808080"/>
        </w:rPr>
        <w:t xml:space="preserve">houdt zij de website up </w:t>
      </w:r>
      <w:proofErr w:type="spellStart"/>
      <w:r>
        <w:rPr>
          <w:i/>
          <w:color w:val="808080"/>
        </w:rPr>
        <w:t>to</w:t>
      </w:r>
      <w:proofErr w:type="spellEnd"/>
      <w:r>
        <w:rPr>
          <w:i/>
          <w:color w:val="808080"/>
        </w:rPr>
        <w:t xml:space="preserve"> date.</w:t>
      </w:r>
      <w:r w:rsidR="00A334BF">
        <w:rPr>
          <w:i/>
          <w:color w:val="808080"/>
        </w:rPr>
        <w:t xml:space="preserve"> </w:t>
      </w:r>
      <w:r>
        <w:rPr>
          <w:i/>
          <w:color w:val="808080"/>
        </w:rPr>
        <w:t>Eline is bereikbaar op vicevoorzitter@studentenruiters.nl.</w:t>
      </w:r>
    </w:p>
    <w:p w:rsidR="000A1EC9" w:rsidRDefault="2851CF93" w14:paraId="4A40CAF0" w14:textId="31EF84A8">
      <w:pPr>
        <w:pStyle w:val="Kop2"/>
        <w:numPr>
          <w:ilvl w:val="1"/>
          <w:numId w:val="1"/>
        </w:numPr>
        <w:rPr/>
      </w:pPr>
      <w:bookmarkStart w:name="_heading=h.3znysh7" w:id="6"/>
      <w:bookmarkStart w:name="_Toc150114119" w:id="7"/>
      <w:bookmarkEnd w:id="6"/>
      <w:r w:rsidR="43B39A84">
        <w:rPr/>
        <w:t xml:space="preserve">Secretaris – </w:t>
      </w:r>
      <w:proofErr w:type="spellStart"/>
      <w:r w:rsidR="43B39A84">
        <w:rPr/>
        <w:t>Yasha</w:t>
      </w:r>
      <w:proofErr w:type="spellEnd"/>
      <w:r w:rsidR="43B39A84">
        <w:rPr/>
        <w:t xml:space="preserve"> de Jong</w:t>
      </w:r>
      <w:bookmarkEnd w:id="7"/>
    </w:p>
    <w:p w:rsidR="000A1EC9" w:rsidP="2851CF93" w:rsidRDefault="2851CF93" w14:paraId="3E561202" w14:textId="2045731A">
      <w:pPr>
        <w:rPr>
          <w:rFonts w:eastAsia="Helvetica" w:cs="Helvetica"/>
          <w:color w:val="000000" w:themeColor="text1"/>
        </w:rPr>
      </w:pPr>
      <w:r w:rsidRPr="43B39A84" w:rsidR="43B39A84">
        <w:rPr>
          <w:rFonts w:eastAsia="Helvetica" w:cs="Helvetica"/>
          <w:color w:val="000000" w:themeColor="text1" w:themeTint="FF" w:themeShade="FF"/>
        </w:rPr>
        <w:t xml:space="preserve">Hi, ik ben </w:t>
      </w:r>
      <w:proofErr w:type="spellStart"/>
      <w:r w:rsidRPr="43B39A84" w:rsidR="43B39A84">
        <w:rPr>
          <w:rFonts w:eastAsia="Helvetica" w:cs="Helvetica"/>
          <w:color w:val="000000" w:themeColor="text1" w:themeTint="FF" w:themeShade="FF"/>
        </w:rPr>
        <w:t>Yasha</w:t>
      </w:r>
      <w:proofErr w:type="spellEnd"/>
      <w:r w:rsidRPr="43B39A84" w:rsidR="43B39A84">
        <w:rPr>
          <w:rFonts w:eastAsia="Helvetica" w:cs="Helvetica"/>
          <w:color w:val="000000" w:themeColor="text1" w:themeTint="FF" w:themeShade="FF"/>
        </w:rPr>
        <w:t xml:space="preserve"> de Jong, 25 jaar en ik woon in Rotterdam. Ik ben momenteel bezig met de master Orthopedagogiek aan de Erasmus Universiteit Rotterdam. Ik ben nog regelmatig op stal, maar helaas is mijn </w:t>
      </w:r>
      <w:proofErr w:type="spellStart"/>
      <w:r w:rsidRPr="43B39A84" w:rsidR="43B39A84">
        <w:rPr>
          <w:rFonts w:eastAsia="Helvetica" w:cs="Helvetica"/>
          <w:color w:val="000000" w:themeColor="text1" w:themeTint="FF" w:themeShade="FF"/>
        </w:rPr>
        <w:t>bijrijdpaardje</w:t>
      </w:r>
      <w:proofErr w:type="spellEnd"/>
      <w:r w:rsidRPr="43B39A84" w:rsidR="43B39A84">
        <w:rPr>
          <w:rFonts w:eastAsia="Helvetica" w:cs="Helvetica"/>
          <w:color w:val="000000" w:themeColor="text1" w:themeTint="FF" w:themeShade="FF"/>
        </w:rPr>
        <w:t xml:space="preserve"> met pensioen vanwege een blessure. Nu ben ik dus een beetje her en der te vinden bij verschillende paarden. Verder ben ik nog regelmatig bij </w:t>
      </w:r>
      <w:proofErr w:type="spellStart"/>
      <w:r w:rsidRPr="43B39A84" w:rsidR="43B39A84">
        <w:rPr>
          <w:rFonts w:eastAsia="Helvetica" w:cs="Helvetica"/>
          <w:color w:val="000000" w:themeColor="text1" w:themeTint="FF" w:themeShade="FF"/>
        </w:rPr>
        <w:t>Marcroix</w:t>
      </w:r>
      <w:proofErr w:type="spellEnd"/>
      <w:r w:rsidRPr="43B39A84" w:rsidR="43B39A84">
        <w:rPr>
          <w:rFonts w:eastAsia="Helvetica" w:cs="Helvetica"/>
          <w:color w:val="000000" w:themeColor="text1" w:themeTint="FF" w:themeShade="FF"/>
        </w:rPr>
        <w:t xml:space="preserve"> en vertegenwoordig ik het mooie Rotterdam op </w:t>
      </w:r>
      <w:proofErr w:type="spellStart"/>
      <w:r w:rsidRPr="43B39A84" w:rsidR="43B39A84">
        <w:rPr>
          <w:rFonts w:eastAsia="Helvetica" w:cs="Helvetica"/>
          <w:color w:val="000000" w:themeColor="text1" w:themeTint="FF" w:themeShade="FF"/>
        </w:rPr>
        <w:t>SO’s</w:t>
      </w:r>
      <w:proofErr w:type="spellEnd"/>
      <w:r w:rsidRPr="43B39A84" w:rsidR="43B39A84">
        <w:rPr>
          <w:rFonts w:eastAsia="Helvetica" w:cs="Helvetica"/>
          <w:color w:val="000000" w:themeColor="text1" w:themeTint="FF" w:themeShade="FF"/>
        </w:rPr>
        <w:t xml:space="preserve">! Ik kijk weer uit naar een jaar vol gezelligheid en rijplezier op </w:t>
      </w:r>
      <w:proofErr w:type="spellStart"/>
      <w:r w:rsidRPr="43B39A84" w:rsidR="43B39A84">
        <w:rPr>
          <w:rFonts w:eastAsia="Helvetica" w:cs="Helvetica"/>
          <w:color w:val="000000" w:themeColor="text1" w:themeTint="FF" w:themeShade="FF"/>
        </w:rPr>
        <w:t>SO’s</w:t>
      </w:r>
      <w:proofErr w:type="spellEnd"/>
      <w:r w:rsidRPr="43B39A84" w:rsidR="43B39A84">
        <w:rPr>
          <w:rFonts w:eastAsia="Helvetica" w:cs="Helvetica"/>
          <w:color w:val="000000" w:themeColor="text1" w:themeTint="FF" w:themeShade="FF"/>
        </w:rPr>
        <w:t xml:space="preserve"> met iedereen.</w:t>
      </w:r>
    </w:p>
    <w:p w:rsidR="000A1EC9" w:rsidP="2851CF93" w:rsidRDefault="2851CF93" w14:paraId="107D5FFD" w14:textId="09D847BF">
      <w:pPr>
        <w:rPr>
          <w:i/>
          <w:iCs/>
          <w:color w:val="808080"/>
        </w:rPr>
      </w:pPr>
      <w:r w:rsidRPr="2851CF93">
        <w:rPr>
          <w:i/>
          <w:iCs/>
          <w:color w:val="808080" w:themeColor="background1" w:themeShade="80"/>
        </w:rPr>
        <w:t xml:space="preserve">De Secretaris houdt de ledenadministratie en de in- en uitgaande post bij. Ook is zij verantwoordelijk voor de correspondentie met de leden, waarbij gedacht kan worden aan uitnodigingen, de nieuwsbrief en mededelingen. </w:t>
      </w:r>
      <w:r w:rsidR="233F659D">
        <w:br/>
      </w:r>
      <w:proofErr w:type="spellStart"/>
      <w:r w:rsidRPr="2851CF93">
        <w:rPr>
          <w:i/>
          <w:iCs/>
          <w:color w:val="808080" w:themeColor="background1" w:themeShade="80"/>
        </w:rPr>
        <w:t>Yasha</w:t>
      </w:r>
      <w:proofErr w:type="spellEnd"/>
      <w:r w:rsidRPr="2851CF93">
        <w:rPr>
          <w:i/>
          <w:iCs/>
          <w:color w:val="808080" w:themeColor="background1" w:themeShade="80"/>
        </w:rPr>
        <w:t xml:space="preserve"> is bereikbaar op </w:t>
      </w:r>
      <w:hyperlink r:id="rId19">
        <w:r w:rsidRPr="2851CF93">
          <w:rPr>
            <w:rStyle w:val="Hyperlink"/>
            <w:i/>
            <w:iCs/>
            <w:color w:val="808080" w:themeColor="background1" w:themeShade="80"/>
          </w:rPr>
          <w:t>secretaris@studentenruiters.nl</w:t>
        </w:r>
      </w:hyperlink>
      <w:r w:rsidRPr="2851CF93">
        <w:rPr>
          <w:i/>
          <w:iCs/>
          <w:color w:val="808080" w:themeColor="background1" w:themeShade="80"/>
        </w:rPr>
        <w:t>.</w:t>
      </w:r>
    </w:p>
    <w:p w:rsidR="000A1EC9" w:rsidRDefault="24E0FA7A" w14:paraId="34D82901" w14:textId="77777777" w14:noSpellErr="1">
      <w:pPr>
        <w:pStyle w:val="Kop2"/>
        <w:numPr>
          <w:ilvl w:val="1"/>
          <w:numId w:val="1"/>
        </w:numPr>
        <w:rPr/>
      </w:pPr>
      <w:bookmarkStart w:name="_heading=h.2et92p0" w:id="9"/>
      <w:bookmarkStart w:name="_Toc150114120" w:id="10"/>
      <w:bookmarkEnd w:id="9"/>
      <w:r w:rsidR="43B39A84">
        <w:rPr/>
        <w:t xml:space="preserve">Penningmeester – </w:t>
      </w:r>
      <w:r w:rsidR="43B39A84">
        <w:rPr/>
        <w:t>Heleen Scholtens</w:t>
      </w:r>
      <w:bookmarkEnd w:id="10"/>
    </w:p>
    <w:p w:rsidR="001F5ADF" w:rsidRDefault="0923B3C2" w14:paraId="14D9C251" w14:textId="00D7922C">
      <w:r>
        <w:t>Hoi, Ik ben Heleen Scholtens en ik ben 2</w:t>
      </w:r>
      <w:r w:rsidR="001F5ADF">
        <w:t>5</w:t>
      </w:r>
      <w:r>
        <w:t xml:space="preserve"> jaar oud. Ik ben geboren en opgegroeid in Emmeloord, maar woon alweer ruim </w:t>
      </w:r>
      <w:r w:rsidR="001F5ADF">
        <w:t>zes</w:t>
      </w:r>
      <w:r>
        <w:t xml:space="preserve"> jaar in het mooie Groningen. Ik ben op dit moment bezig met </w:t>
      </w:r>
      <w:r w:rsidR="001F5ADF">
        <w:t xml:space="preserve">het afronden van </w:t>
      </w:r>
      <w:r>
        <w:t>mijn master Change Management</w:t>
      </w:r>
      <w:r w:rsidR="001F5ADF">
        <w:t xml:space="preserve"> en zal vanaf februari toch echt aan het werkende leven gaan beginnen.</w:t>
      </w:r>
      <w:r>
        <w:t xml:space="preserve"> </w:t>
      </w:r>
      <w:r w:rsidR="001F5ADF">
        <w:t xml:space="preserve">Sinds 2017 alweer ben ik lid bij </w:t>
      </w:r>
      <w:proofErr w:type="spellStart"/>
      <w:r w:rsidR="001F5ADF">
        <w:t>Parafrid</w:t>
      </w:r>
      <w:proofErr w:type="spellEnd"/>
      <w:r w:rsidR="001F5ADF">
        <w:t xml:space="preserve">. Ik heb hier niet alleen een </w:t>
      </w:r>
      <w:proofErr w:type="spellStart"/>
      <w:r w:rsidR="001F5ADF">
        <w:t>bestuursjaar</w:t>
      </w:r>
      <w:proofErr w:type="spellEnd"/>
      <w:r w:rsidR="001F5ADF">
        <w:t xml:space="preserve"> gedaan, </w:t>
      </w:r>
      <w:r w:rsidR="001F5ADF">
        <w:lastRenderedPageBreak/>
        <w:t xml:space="preserve">maar ook elk jaar wel in één of meerdere commissies gezeten. Daarnaast heb ik op dit moment een superleuk </w:t>
      </w:r>
      <w:proofErr w:type="spellStart"/>
      <w:r w:rsidR="001F5ADF">
        <w:t>bijrijdpaard</w:t>
      </w:r>
      <w:proofErr w:type="spellEnd"/>
      <w:r w:rsidR="001F5ADF">
        <w:t xml:space="preserve">, waarmee ik volgend jaar hopelijk ook mag gaan starten op wedstrijd. Verder ben ik uiteraard ook nog steeds op de </w:t>
      </w:r>
      <w:proofErr w:type="spellStart"/>
      <w:r w:rsidR="001F5ADF">
        <w:t>SO’s</w:t>
      </w:r>
      <w:proofErr w:type="spellEnd"/>
      <w:r w:rsidR="001F5ADF">
        <w:t xml:space="preserve"> te vinden, waar ik nog steeds veel plezier aan beleef. Ik kijk uit naar het komende jaar, als mooie afsluiter van mijn 4 jaar als penningmeester bij de VNS!</w:t>
      </w:r>
    </w:p>
    <w:p w:rsidRPr="001F5ADF" w:rsidR="000A1EC9" w:rsidRDefault="00C87D75" w14:paraId="05EDA309" w14:textId="761EC0DD">
      <w:r>
        <w:rPr>
          <w:i/>
          <w:color w:val="7F7F7F"/>
        </w:rPr>
        <w:t xml:space="preserve">De Penningmeester draagt zorg voor de boekhouding van in- en uitgaven gedurende het boekjaar, beoordeelt begrotingen en afrekeningen van verenigingen en int de contributies. Aan het eind van het jaar zorgt zij dat het financieel jaarverslag, de afrekening en de begroting voor het volgende </w:t>
      </w:r>
      <w:proofErr w:type="spellStart"/>
      <w:r>
        <w:rPr>
          <w:i/>
          <w:color w:val="7F7F7F"/>
        </w:rPr>
        <w:t>bestuursjaar</w:t>
      </w:r>
      <w:proofErr w:type="spellEnd"/>
      <w:r>
        <w:rPr>
          <w:i/>
          <w:color w:val="7F7F7F"/>
        </w:rPr>
        <w:t xml:space="preserve"> gemaakt wordt in overleg met het nieuwe DB. </w:t>
      </w:r>
      <w:r>
        <w:br/>
      </w:r>
      <w:r>
        <w:rPr>
          <w:i/>
          <w:color w:val="7F7F7F"/>
        </w:rPr>
        <w:t xml:space="preserve">Heleen is bereikbaar op </w:t>
      </w:r>
      <w:r>
        <w:rPr>
          <w:color w:val="7F7F7F"/>
        </w:rPr>
        <w:t>penningmeester@studentenruiters.nl.</w:t>
      </w:r>
    </w:p>
    <w:p w:rsidR="000A1EC9" w:rsidRDefault="41506ED2" w14:paraId="08943CDB" w14:textId="1F05E150">
      <w:pPr>
        <w:pStyle w:val="Kop2"/>
        <w:numPr>
          <w:ilvl w:val="1"/>
          <w:numId w:val="1"/>
        </w:numPr>
        <w:rPr/>
      </w:pPr>
      <w:bookmarkStart w:name="_heading=h.tyjcwt" w:id="12"/>
      <w:bookmarkStart w:name="_Toc150114121" w:id="13"/>
      <w:bookmarkEnd w:id="12"/>
      <w:r w:rsidR="43B39A84">
        <w:rPr/>
        <w:t xml:space="preserve">Commissaris Nationaal – Megan </w:t>
      </w:r>
      <w:proofErr w:type="spellStart"/>
      <w:r w:rsidR="43B39A84">
        <w:rPr/>
        <w:t>Cornelisz</w:t>
      </w:r>
      <w:bookmarkEnd w:id="13"/>
    </w:p>
    <w:p w:rsidR="43B39A84" w:rsidP="43B39A84" w:rsidRDefault="43B39A84" w14:paraId="52DABF55" w14:textId="49C214D4">
      <w:pPr>
        <w:pStyle w:val="Standaard"/>
        <w:jc w:val="both"/>
      </w:pPr>
      <w:r w:rsidR="43B39A84">
        <w:rPr/>
        <w:t>Hi! Ik ben Megan en ik mag alweer een tijdje de functie Commissaris Nationaal vervullen.</w:t>
      </w:r>
    </w:p>
    <w:p w:rsidR="43B39A84" w:rsidP="43B39A84" w:rsidRDefault="43B39A84" w14:paraId="69E67D75" w14:textId="6AA18CA1">
      <w:pPr>
        <w:pStyle w:val="Standaard"/>
        <w:jc w:val="both"/>
      </w:pPr>
      <w:r w:rsidR="43B39A84">
        <w:rPr/>
        <w:t xml:space="preserve">Ik woon in Nieuwegein en ben lid bij U.S.R. </w:t>
      </w:r>
      <w:proofErr w:type="spellStart"/>
      <w:r w:rsidR="43B39A84">
        <w:rPr/>
        <w:t>Hippeia</w:t>
      </w:r>
      <w:proofErr w:type="spellEnd"/>
      <w:r w:rsidR="43B39A84">
        <w:rPr/>
        <w:t xml:space="preserve">. Inmiddels ben ik klaar met mijn master </w:t>
      </w:r>
      <w:proofErr w:type="spellStart"/>
      <w:r w:rsidR="43B39A84">
        <w:rPr/>
        <w:t>Medical</w:t>
      </w:r>
      <w:proofErr w:type="spellEnd"/>
      <w:r w:rsidR="43B39A84">
        <w:rPr/>
        <w:t xml:space="preserve"> </w:t>
      </w:r>
      <w:proofErr w:type="spellStart"/>
      <w:r w:rsidR="43B39A84">
        <w:rPr/>
        <w:t>Humanities</w:t>
      </w:r>
      <w:proofErr w:type="spellEnd"/>
      <w:r w:rsidR="43B39A84">
        <w:rPr/>
        <w:t xml:space="preserve"> en werk ik als communicatieadviseur in een ziekenhuis. Ik heb twee leuke </w:t>
      </w:r>
      <w:proofErr w:type="spellStart"/>
      <w:r w:rsidR="43B39A84">
        <w:rPr/>
        <w:t>bijrijdpaardjes</w:t>
      </w:r>
      <w:proofErr w:type="spellEnd"/>
      <w:r w:rsidR="43B39A84">
        <w:rPr/>
        <w:t xml:space="preserve">. Mijn grote liefde Devlin, een pony van 27 jaar en Varela, een ondeugende PRE van 7. Omdat ik al bijna burgerlijk ben zal dit mijn laatste jaar als </w:t>
      </w:r>
      <w:r w:rsidR="43B39A84">
        <w:rPr/>
        <w:t>VNS-bestuurslid</w:t>
      </w:r>
      <w:r w:rsidR="43B39A84">
        <w:rPr/>
        <w:t xml:space="preserve"> zijn, dus ik heb er zin in om mijn studententijd af te sluiten op nog een paar goeie feestjes!</w:t>
      </w:r>
    </w:p>
    <w:p w:rsidR="000A1EC9" w:rsidP="41506ED2" w:rsidRDefault="41506ED2" w14:paraId="2D74B2E6" w14:textId="4CA5291C">
      <w:pPr>
        <w:rPr>
          <w:i/>
          <w:iCs/>
          <w:color w:val="7F7F7F"/>
        </w:rPr>
      </w:pPr>
      <w:r w:rsidRPr="41506ED2">
        <w:rPr>
          <w:i/>
          <w:iCs/>
          <w:color w:val="7F7F7F" w:themeColor="text1" w:themeTint="80"/>
        </w:rPr>
        <w:t xml:space="preserve">De Commissaris Nationaal is het aanspreekpunt van alle studentenrijverenigingen omtrent de nationale wedstrijden en zorgt dan ook voor de planning hiervan gedurende het jaar. Meestal zal zij, samen met een ander bestuurslid, aanwezig zijn op de studentenwedstrijden als KNHS-VNS-vertegenwoordiger om de vereniging te helpen, de paarden te controleren en uitslagen op te maken. Megan is bereikbaar op </w:t>
      </w:r>
      <w:hyperlink r:id="rId20">
        <w:r w:rsidRPr="41506ED2">
          <w:rPr>
            <w:color w:val="7F7F7F" w:themeColor="text1" w:themeTint="80"/>
          </w:rPr>
          <w:t>nationaal@studentenruiters.nl</w:t>
        </w:r>
      </w:hyperlink>
      <w:r w:rsidRPr="41506ED2">
        <w:rPr>
          <w:i/>
          <w:iCs/>
          <w:color w:val="7F7F7F" w:themeColor="text1" w:themeTint="80"/>
        </w:rPr>
        <w:t xml:space="preserve">. </w:t>
      </w:r>
    </w:p>
    <w:p w:rsidR="000A1EC9" w:rsidRDefault="24E0FA7A" w14:paraId="70FFF3AC" w14:textId="77777777">
      <w:pPr>
        <w:pStyle w:val="Kop2"/>
        <w:numPr>
          <w:ilvl w:val="1"/>
          <w:numId w:val="1"/>
        </w:numPr>
      </w:pPr>
      <w:bookmarkStart w:name="_heading=h.3dy6vkm" w:id="14"/>
      <w:bookmarkStart w:name="_Toc150114122" w:id="15"/>
      <w:bookmarkEnd w:id="14"/>
      <w:r>
        <w:t>Commissaris Internationaal – Lisanne de Haas</w:t>
      </w:r>
      <w:bookmarkEnd w:id="15"/>
    </w:p>
    <w:p w:rsidR="00F27B34" w:rsidP="00F27B34" w:rsidRDefault="00C87D75" w14:paraId="5EEAEE4C" w14:textId="77777777">
      <w:pPr>
        <w:jc w:val="both"/>
        <w:rPr>
          <w:color w:val="000000"/>
        </w:rPr>
      </w:pPr>
      <w:r>
        <w:rPr>
          <w:color w:val="000000"/>
        </w:rPr>
        <w:t>H</w:t>
      </w:r>
      <w:r>
        <w:t>i</w:t>
      </w:r>
      <w:r>
        <w:rPr>
          <w:color w:val="000000"/>
        </w:rPr>
        <w:t>! Ik ben Lisanne de Haas, 2</w:t>
      </w:r>
      <w:r>
        <w:t>7</w:t>
      </w:r>
      <w:r>
        <w:rPr>
          <w:color w:val="000000"/>
        </w:rPr>
        <w:t xml:space="preserve"> jaar oud</w:t>
      </w:r>
      <w:r>
        <w:t xml:space="preserve">, kom uit de omgeving Utrecht en momenteel wonende in Biezenmortel (Noord-Brabant). </w:t>
      </w:r>
      <w:r>
        <w:rPr>
          <w:color w:val="000000"/>
        </w:rPr>
        <w:t xml:space="preserve">Ik zit in het </w:t>
      </w:r>
      <w:r>
        <w:t>laatste</w:t>
      </w:r>
      <w:r>
        <w:rPr>
          <w:color w:val="000000"/>
        </w:rPr>
        <w:t xml:space="preserve"> jaar van de Master Geneeskunde aan de Universiteit Utrecht. </w:t>
      </w:r>
      <w:r w:rsidR="00F27B34">
        <w:rPr>
          <w:color w:val="000000"/>
        </w:rPr>
        <w:t>Paard</w:t>
      </w:r>
      <w:r w:rsidR="00F27B34">
        <w:t>rijden</w:t>
      </w:r>
      <w:r>
        <w:rPr>
          <w:color w:val="000000"/>
        </w:rPr>
        <w:t xml:space="preserve"> is mij met de paplepel ingegoten en in de ponytijd heb ik zowel dressuur- als springwedstrijden gereden. Met de overstap naar de paarden ben ik me meer gaan richten op de dressuur en heb ik Lichte Tour gereden.</w:t>
      </w:r>
    </w:p>
    <w:p w:rsidR="000A1EC9" w:rsidP="00F27B34" w:rsidRDefault="31B7DAA3" w14:paraId="263410B0" w14:textId="63E2923E">
      <w:pPr>
        <w:jc w:val="both"/>
        <w:rPr>
          <w:color w:val="000000"/>
        </w:rPr>
      </w:pPr>
      <w:r w:rsidRPr="31B7DAA3">
        <w:rPr>
          <w:color w:val="000000" w:themeColor="text1"/>
        </w:rPr>
        <w:t xml:space="preserve">In 2016 ben ik lid geworden van de KNHS-VNS Internationaal, ofwel Dutch </w:t>
      </w:r>
      <w:proofErr w:type="spellStart"/>
      <w:r w:rsidRPr="31B7DAA3">
        <w:rPr>
          <w:color w:val="000000" w:themeColor="text1"/>
        </w:rPr>
        <w:t>Studentriders</w:t>
      </w:r>
      <w:proofErr w:type="spellEnd"/>
      <w:r w:rsidRPr="31B7DAA3">
        <w:rPr>
          <w:color w:val="000000" w:themeColor="text1"/>
        </w:rPr>
        <w:t xml:space="preserve">. Na de eerste wedstrijd, Student </w:t>
      </w:r>
      <w:proofErr w:type="spellStart"/>
      <w:r w:rsidRPr="31B7DAA3">
        <w:rPr>
          <w:color w:val="000000" w:themeColor="text1"/>
        </w:rPr>
        <w:t>Riding</w:t>
      </w:r>
      <w:proofErr w:type="spellEnd"/>
      <w:r w:rsidRPr="31B7DAA3">
        <w:rPr>
          <w:color w:val="000000" w:themeColor="text1"/>
        </w:rPr>
        <w:t xml:space="preserve"> Nations Cup (SRNC) bij ons genoemd, was ik gelijk om! Met name de unieke sfeer, de kans om wedstrijden te mogen rijden op de meest bijzondere locatie, het ontmoeten van veel mensen en het ontstaan van hechte vriendschappen maken wat ik zo leuk vind aan lid zijn bij de studentenruiters. </w:t>
      </w:r>
      <w:r w:rsidR="00C87D75">
        <w:br/>
      </w:r>
      <w:r w:rsidRPr="31B7DAA3">
        <w:rPr>
          <w:color w:val="000000" w:themeColor="text1"/>
        </w:rPr>
        <w:t xml:space="preserve">In 2018 ben ik begonnen als secretaris bij de Dutch </w:t>
      </w:r>
      <w:proofErr w:type="spellStart"/>
      <w:r w:rsidRPr="31B7DAA3">
        <w:rPr>
          <w:color w:val="000000" w:themeColor="text1"/>
        </w:rPr>
        <w:t>Studentriders</w:t>
      </w:r>
      <w:proofErr w:type="spellEnd"/>
      <w:r w:rsidRPr="31B7DAA3">
        <w:rPr>
          <w:color w:val="000000" w:themeColor="text1"/>
        </w:rPr>
        <w:t xml:space="preserve"> en sinds mei 2020 ben ik voorzitter en daarmee ook Commissaris Internationaal in het bestuur van de KNHS-VNS. Vanwege COVID-19 is het voor ons een rustig</w:t>
      </w:r>
      <w:r>
        <w:t xml:space="preserve">e tijd </w:t>
      </w:r>
      <w:r w:rsidRPr="31B7DAA3">
        <w:rPr>
          <w:color w:val="000000" w:themeColor="text1"/>
        </w:rPr>
        <w:t xml:space="preserve">geweest en ik kan niet wachten tot het weer mogelijk is om op een veilige manier naar </w:t>
      </w:r>
      <w:proofErr w:type="spellStart"/>
      <w:r w:rsidRPr="31B7DAA3">
        <w:rPr>
          <w:color w:val="000000" w:themeColor="text1"/>
        </w:rPr>
        <w:t>SRNC’s</w:t>
      </w:r>
      <w:proofErr w:type="spellEnd"/>
      <w:r w:rsidRPr="31B7DAA3">
        <w:rPr>
          <w:color w:val="000000" w:themeColor="text1"/>
        </w:rPr>
        <w:t xml:space="preserve"> te kunnen!</w:t>
      </w:r>
    </w:p>
    <w:p w:rsidR="000A1EC9" w:rsidP="31B7DAA3" w:rsidRDefault="31B7DAA3" w14:paraId="3670E583" w14:textId="2A8B1D71">
      <w:pPr>
        <w:spacing w:after="0"/>
        <w:rPr>
          <w:i/>
          <w:iCs/>
          <w:color w:val="808080"/>
        </w:rPr>
      </w:pPr>
      <w:r w:rsidRPr="31B7DAA3">
        <w:rPr>
          <w:i/>
          <w:iCs/>
          <w:color w:val="808080" w:themeColor="background1" w:themeShade="80"/>
        </w:rPr>
        <w:t>De Commissaris Internationaal is het aanspreekpunt van alle internationale studentenruiters. Zij is de voorzitter van de commissie Internationaal en zorgt ervoor dat die goed verloopt. Voor ons is zij de contactpersoon naar Internationaal en zorgen we zo voor een goede samenwerking.</w:t>
      </w:r>
    </w:p>
    <w:p w:rsidR="000A1EC9" w:rsidRDefault="00C87D75" w14:paraId="2421A790" w14:textId="77777777">
      <w:pPr>
        <w:spacing w:after="0"/>
        <w:rPr>
          <w:i/>
          <w:color w:val="7F7F7F"/>
        </w:rPr>
      </w:pPr>
      <w:r>
        <w:rPr>
          <w:i/>
          <w:color w:val="7F7F7F"/>
        </w:rPr>
        <w:t xml:space="preserve">Lisanne is bereikbaar op </w:t>
      </w:r>
      <w:hyperlink r:id="rId21">
        <w:r>
          <w:rPr>
            <w:color w:val="7F7F7F"/>
          </w:rPr>
          <w:t>internationaal@studentenruiters.nl</w:t>
        </w:r>
      </w:hyperlink>
      <w:r>
        <w:rPr>
          <w:i/>
          <w:color w:val="7F7F7F"/>
        </w:rPr>
        <w:t xml:space="preserve">. </w:t>
      </w:r>
      <w:r>
        <w:br w:type="page"/>
      </w:r>
    </w:p>
    <w:p w:rsidR="000A1EC9" w:rsidRDefault="24E0FA7A" w14:paraId="3A25F20A" w14:textId="29803134">
      <w:pPr>
        <w:pStyle w:val="Kop1"/>
        <w:numPr>
          <w:ilvl w:val="0"/>
          <w:numId w:val="1"/>
        </w:numPr>
        <w:rPr/>
      </w:pPr>
      <w:bookmarkStart w:name="_heading=h.1t3h5sf" w:id="16"/>
      <w:bookmarkStart w:name="_Toc150114123" w:id="17"/>
      <w:bookmarkEnd w:id="16"/>
      <w:r w:rsidR="43B39A84">
        <w:rPr/>
        <w:t xml:space="preserve">Huidig Algemeen Bestuur (AB) </w:t>
      </w:r>
      <w:bookmarkEnd w:id="17"/>
    </w:p>
    <w:p w:rsidR="000A1EC9" w:rsidRDefault="24E0FA7A" w14:paraId="5CC34259" w14:textId="77777777">
      <w:pPr>
        <w:pStyle w:val="Kop2"/>
        <w:numPr>
          <w:ilvl w:val="1"/>
          <w:numId w:val="1"/>
        </w:numPr>
      </w:pPr>
      <w:bookmarkStart w:name="_heading=h.4d34og8" w:id="18"/>
      <w:bookmarkStart w:name="_Toc150114124" w:id="19"/>
      <w:bookmarkEnd w:id="18"/>
      <w:r>
        <w:t>Wat is het AB?</w:t>
      </w:r>
      <w:bookmarkEnd w:id="19"/>
      <w:r w:rsidR="00C87D75">
        <w:br/>
      </w:r>
    </w:p>
    <w:p w:rsidR="000A1EC9" w:rsidP="00F27B34" w:rsidRDefault="00C87D75" w14:paraId="49D52C92" w14:textId="77777777">
      <w:pPr>
        <w:jc w:val="both"/>
      </w:pPr>
      <w:r>
        <w:rPr>
          <w:color w:val="000000"/>
        </w:rPr>
        <w:t>Het Algemeen Bestuur bestaat uit de leden van het Dagelijks Bestuur en uit gewone leden. Elke bij de KNHS-VNS aangesloten studentenrijvereniging vaardigt naar het Algemeen Bestuur een lid af. Elke studentenrijvereniging kent hierdoor een belangenbehartiger binnen het Algemeen Bestuur en heeft op de Algemene Leden Vergadering dan ook een eigen stem. Zo worden beslissingen samen gevormd en genomen binnen de afdeling Nationaal.</w:t>
      </w:r>
    </w:p>
    <w:p w:rsidR="000A1EC9" w:rsidRDefault="24E0FA7A" w14:paraId="121BA785" w14:textId="77777777">
      <w:pPr>
        <w:pStyle w:val="Kop2"/>
        <w:numPr>
          <w:ilvl w:val="1"/>
          <w:numId w:val="1"/>
        </w:numPr>
        <w:rPr>
          <w:color w:val="000000"/>
        </w:rPr>
      </w:pPr>
      <w:bookmarkStart w:name="_heading=h.2s8eyo1" w:id="20"/>
      <w:bookmarkStart w:name="_Toc150114125" w:id="21"/>
      <w:bookmarkEnd w:id="20"/>
      <w:r w:rsidRPr="24E0FA7A">
        <w:rPr>
          <w:color w:val="000000" w:themeColor="text1"/>
        </w:rPr>
        <w:t>Huidige AB-Leden</w:t>
      </w:r>
      <w:bookmarkEnd w:id="21"/>
    </w:p>
    <w:p w:rsidR="000A1EC9" w:rsidRDefault="000A1EC9" w14:paraId="49F661EC" w14:textId="77777777"/>
    <w:tbl>
      <w:tblPr>
        <w:tblStyle w:val="a"/>
        <w:tblW w:w="8540" w:type="dxa"/>
        <w:tblLayout w:type="fixed"/>
        <w:tblLook w:val="0400" w:firstRow="0" w:lastRow="0" w:firstColumn="0" w:lastColumn="0" w:noHBand="0" w:noVBand="1"/>
      </w:tblPr>
      <w:tblGrid>
        <w:gridCol w:w="3761"/>
        <w:gridCol w:w="4779"/>
      </w:tblGrid>
      <w:tr w:rsidR="000A1EC9" w:rsidTr="3A49F435" w14:paraId="255CACBF" w14:textId="77777777">
        <w:tc>
          <w:tcPr>
            <w:tcW w:w="3761" w:type="dxa"/>
            <w:tcBorders>
              <w:top w:val="single" w:color="555555" w:sz="6" w:space="0"/>
              <w:left w:val="single" w:color="555555" w:sz="6" w:space="0"/>
              <w:bottom w:val="single" w:color="555555" w:sz="6" w:space="0"/>
              <w:right w:val="single" w:color="555555" w:sz="6" w:space="0"/>
            </w:tcBorders>
            <w:shd w:val="clear" w:color="auto" w:fill="EEEEEE"/>
            <w:tcMar>
              <w:top w:w="96" w:type="dxa"/>
              <w:left w:w="192" w:type="dxa"/>
              <w:bottom w:w="96" w:type="dxa"/>
              <w:right w:w="192" w:type="dxa"/>
            </w:tcMar>
            <w:vAlign w:val="bottom"/>
          </w:tcPr>
          <w:p w:rsidR="000A1EC9" w:rsidRDefault="00C87D75" w14:paraId="0C1774F4" w14:textId="77777777">
            <w:pPr>
              <w:spacing w:after="0"/>
              <w:rPr>
                <w:color w:val="FF0000"/>
              </w:rPr>
            </w:pPr>
            <w:r>
              <w:rPr>
                <w:b/>
              </w:rPr>
              <w:t>AB-Lid</w:t>
            </w:r>
          </w:p>
        </w:tc>
        <w:tc>
          <w:tcPr>
            <w:tcW w:w="4779" w:type="dxa"/>
            <w:tcBorders>
              <w:top w:val="single" w:color="555555" w:sz="6" w:space="0"/>
              <w:left w:val="single" w:color="555555" w:sz="6" w:space="0"/>
              <w:bottom w:val="single" w:color="555555" w:sz="6" w:space="0"/>
              <w:right w:val="single" w:color="555555" w:sz="6" w:space="0"/>
            </w:tcBorders>
            <w:shd w:val="clear" w:color="auto" w:fill="EEEEEE"/>
            <w:tcMar>
              <w:top w:w="96" w:type="dxa"/>
              <w:left w:w="192" w:type="dxa"/>
              <w:bottom w:w="96" w:type="dxa"/>
              <w:right w:w="192" w:type="dxa"/>
            </w:tcMar>
            <w:vAlign w:val="bottom"/>
          </w:tcPr>
          <w:p w:rsidR="000A1EC9" w:rsidRDefault="00C87D75" w14:paraId="7AEE5C6D" w14:textId="77777777">
            <w:pPr>
              <w:spacing w:after="0"/>
            </w:pPr>
            <w:proofErr w:type="spellStart"/>
            <w:r>
              <w:rPr>
                <w:b/>
              </w:rPr>
              <w:t>Lidvereniging</w:t>
            </w:r>
            <w:proofErr w:type="spellEnd"/>
          </w:p>
        </w:tc>
      </w:tr>
      <w:tr w:rsidR="000A1EC9" w:rsidTr="3A49F435" w14:paraId="1E24F78F" w14:textId="77777777">
        <w:tc>
          <w:tcPr>
            <w:tcW w:w="3761" w:type="dxa"/>
            <w:tcBorders>
              <w:top w:val="single" w:color="555555" w:sz="6" w:space="0"/>
              <w:left w:val="single" w:color="555555" w:sz="6" w:space="0"/>
              <w:bottom w:val="single" w:color="555555" w:sz="6" w:space="0"/>
              <w:right w:val="single" w:color="555555" w:sz="6" w:space="0"/>
            </w:tcBorders>
            <w:shd w:val="clear" w:color="auto" w:fill="EEEEEE"/>
            <w:tcMar>
              <w:top w:w="96" w:type="dxa"/>
              <w:left w:w="192" w:type="dxa"/>
              <w:bottom w:w="96" w:type="dxa"/>
              <w:right w:w="192" w:type="dxa"/>
            </w:tcMar>
            <w:vAlign w:val="bottom"/>
          </w:tcPr>
          <w:p w:rsidR="000A1EC9" w:rsidP="704B26DB" w:rsidRDefault="2851CF93" w14:paraId="6F5BEBA2" w14:textId="6DD67652">
            <w:pPr>
              <w:spacing w:after="0"/>
              <w:rPr>
                <w:rFonts w:eastAsia="Helvetica" w:cs="Helvetica"/>
                <w:color w:val="000000" w:themeColor="text1"/>
              </w:rPr>
            </w:pPr>
            <w:r w:rsidRPr="2851CF93">
              <w:rPr>
                <w:rFonts w:eastAsia="Helvetica" w:cs="Helvetica"/>
                <w:color w:val="000000" w:themeColor="text1"/>
              </w:rPr>
              <w:t xml:space="preserve">Jordan </w:t>
            </w:r>
            <w:proofErr w:type="spellStart"/>
            <w:r w:rsidRPr="2851CF93">
              <w:rPr>
                <w:rFonts w:eastAsia="Helvetica" w:cs="Helvetica"/>
                <w:color w:val="000000" w:themeColor="text1"/>
              </w:rPr>
              <w:t>Bawits</w:t>
            </w:r>
            <w:proofErr w:type="spellEnd"/>
          </w:p>
        </w:tc>
        <w:tc>
          <w:tcPr>
            <w:tcW w:w="4779" w:type="dxa"/>
            <w:tcBorders>
              <w:top w:val="single" w:color="555555" w:sz="6" w:space="0"/>
              <w:left w:val="single" w:color="555555" w:sz="6" w:space="0"/>
              <w:bottom w:val="single" w:color="555555" w:sz="6" w:space="0"/>
              <w:right w:val="single" w:color="555555" w:sz="6" w:space="0"/>
            </w:tcBorders>
            <w:shd w:val="clear" w:color="auto" w:fill="EEEEEE"/>
            <w:tcMar>
              <w:top w:w="96" w:type="dxa"/>
              <w:left w:w="192" w:type="dxa"/>
              <w:bottom w:w="96" w:type="dxa"/>
              <w:right w:w="192" w:type="dxa"/>
            </w:tcMar>
            <w:vAlign w:val="bottom"/>
          </w:tcPr>
          <w:p w:rsidR="000A1EC9" w:rsidRDefault="00C87D75" w14:paraId="346B944C" w14:textId="77777777">
            <w:pPr>
              <w:spacing w:after="0"/>
            </w:pPr>
            <w:r>
              <w:t>A.S.R. Blok</w:t>
            </w:r>
          </w:p>
        </w:tc>
      </w:tr>
      <w:tr w:rsidRPr="007342BB" w:rsidR="000A1EC9" w:rsidTr="3A49F435" w14:paraId="3877C015" w14:textId="77777777">
        <w:tc>
          <w:tcPr>
            <w:tcW w:w="3761" w:type="dxa"/>
            <w:tcBorders>
              <w:top w:val="single" w:color="555555" w:sz="6" w:space="0"/>
              <w:left w:val="single" w:color="555555" w:sz="6" w:space="0"/>
              <w:bottom w:val="single" w:color="555555" w:sz="6" w:space="0"/>
              <w:right w:val="single" w:color="555555" w:sz="6" w:space="0"/>
            </w:tcBorders>
            <w:shd w:val="clear" w:color="auto" w:fill="EEEEEE"/>
            <w:tcMar>
              <w:top w:w="96" w:type="dxa"/>
              <w:left w:w="192" w:type="dxa"/>
              <w:bottom w:w="96" w:type="dxa"/>
              <w:right w:w="192" w:type="dxa"/>
            </w:tcMar>
            <w:vAlign w:val="bottom"/>
          </w:tcPr>
          <w:p w:rsidR="000A1EC9" w:rsidP="704B26DB" w:rsidRDefault="000A1EC9" w14:paraId="0B39FB86" w14:textId="235BDD03">
            <w:pPr>
              <w:spacing w:after="0"/>
              <w:rPr>
                <w:rFonts w:eastAsia="Helvetica" w:cs="Helvetica"/>
                <w:color w:val="000000" w:themeColor="text1"/>
                <w:lang w:val="en-US"/>
              </w:rPr>
            </w:pPr>
          </w:p>
        </w:tc>
        <w:tc>
          <w:tcPr>
            <w:tcW w:w="4779" w:type="dxa"/>
            <w:tcBorders>
              <w:top w:val="single" w:color="555555" w:sz="6" w:space="0"/>
              <w:left w:val="single" w:color="555555" w:sz="6" w:space="0"/>
              <w:bottom w:val="single" w:color="555555" w:sz="6" w:space="0"/>
              <w:right w:val="single" w:color="555555" w:sz="6" w:space="0"/>
            </w:tcBorders>
            <w:shd w:val="clear" w:color="auto" w:fill="EEEEEE"/>
            <w:tcMar>
              <w:top w:w="96" w:type="dxa"/>
              <w:left w:w="192" w:type="dxa"/>
              <w:bottom w:w="96" w:type="dxa"/>
              <w:right w:w="192" w:type="dxa"/>
            </w:tcMar>
            <w:vAlign w:val="bottom"/>
          </w:tcPr>
          <w:p w:rsidRPr="00C87D75" w:rsidR="000A1EC9" w:rsidRDefault="00C87D75" w14:paraId="4A72FD99" w14:textId="77777777">
            <w:pPr>
              <w:spacing w:after="0"/>
              <w:rPr>
                <w:lang w:val="en-US"/>
              </w:rPr>
            </w:pPr>
            <w:r w:rsidRPr="00C87D75">
              <w:rPr>
                <w:lang w:val="en-US"/>
              </w:rPr>
              <w:t xml:space="preserve">T.S.R. Cave ne </w:t>
            </w:r>
            <w:proofErr w:type="spellStart"/>
            <w:r w:rsidRPr="00C87D75">
              <w:rPr>
                <w:lang w:val="en-US"/>
              </w:rPr>
              <w:t>Cadas</w:t>
            </w:r>
            <w:proofErr w:type="spellEnd"/>
          </w:p>
        </w:tc>
      </w:tr>
      <w:tr w:rsidR="000A1EC9" w:rsidTr="3A49F435" w14:paraId="1CA98817" w14:textId="77777777">
        <w:tc>
          <w:tcPr>
            <w:tcW w:w="3761" w:type="dxa"/>
            <w:tcBorders>
              <w:top w:val="single" w:color="555555" w:sz="6" w:space="0"/>
              <w:left w:val="single" w:color="555555" w:sz="6" w:space="0"/>
              <w:bottom w:val="single" w:color="555555" w:sz="6" w:space="0"/>
              <w:right w:val="single" w:color="555555" w:sz="6" w:space="0"/>
            </w:tcBorders>
            <w:shd w:val="clear" w:color="auto" w:fill="EEEEEE"/>
            <w:tcMar>
              <w:top w:w="96" w:type="dxa"/>
              <w:left w:w="192" w:type="dxa"/>
              <w:bottom w:w="96" w:type="dxa"/>
              <w:right w:w="192" w:type="dxa"/>
            </w:tcMar>
            <w:vAlign w:val="bottom"/>
          </w:tcPr>
          <w:p w:rsidRPr="002D5705" w:rsidR="000A1EC9" w:rsidP="704B26DB" w:rsidRDefault="5FAC3D62" w14:paraId="6510B5E0" w14:textId="62FF4870">
            <w:pPr>
              <w:spacing w:after="0"/>
              <w:rPr>
                <w:rFonts w:eastAsia="Helvetica" w:cs="Helvetica"/>
                <w:lang w:val="en-US"/>
              </w:rPr>
            </w:pPr>
            <w:r w:rsidRPr="5FAC3D62">
              <w:rPr>
                <w:rFonts w:eastAsia="Helvetica" w:cs="Helvetica"/>
                <w:lang w:val="en-US"/>
              </w:rPr>
              <w:t xml:space="preserve">Joël </w:t>
            </w:r>
            <w:proofErr w:type="spellStart"/>
            <w:r w:rsidRPr="5FAC3D62">
              <w:rPr>
                <w:rFonts w:eastAsia="Helvetica" w:cs="Helvetica"/>
                <w:lang w:val="en-US"/>
              </w:rPr>
              <w:t>Hochstenbach</w:t>
            </w:r>
            <w:proofErr w:type="spellEnd"/>
          </w:p>
        </w:tc>
        <w:tc>
          <w:tcPr>
            <w:tcW w:w="4779" w:type="dxa"/>
            <w:tcBorders>
              <w:top w:val="single" w:color="555555" w:sz="6" w:space="0"/>
              <w:left w:val="single" w:color="555555" w:sz="6" w:space="0"/>
              <w:bottom w:val="single" w:color="555555" w:sz="6" w:space="0"/>
              <w:right w:val="single" w:color="555555" w:sz="6" w:space="0"/>
            </w:tcBorders>
            <w:shd w:val="clear" w:color="auto" w:fill="EEEEEE"/>
            <w:tcMar>
              <w:top w:w="96" w:type="dxa"/>
              <w:left w:w="192" w:type="dxa"/>
              <w:bottom w:w="96" w:type="dxa"/>
              <w:right w:w="192" w:type="dxa"/>
            </w:tcMar>
            <w:vAlign w:val="bottom"/>
          </w:tcPr>
          <w:p w:rsidR="000A1EC9" w:rsidRDefault="00C87D75" w14:paraId="4D1E40D2" w14:textId="77777777">
            <w:pPr>
              <w:spacing w:after="0"/>
            </w:pPr>
            <w:r>
              <w:t>E.S.R.V. Concorde</w:t>
            </w:r>
          </w:p>
        </w:tc>
      </w:tr>
      <w:tr w:rsidRPr="007342BB" w:rsidR="000A1EC9" w:rsidTr="3A49F435" w14:paraId="22E7E313" w14:textId="77777777">
        <w:tc>
          <w:tcPr>
            <w:tcW w:w="3761" w:type="dxa"/>
            <w:tcBorders>
              <w:top w:val="single" w:color="555555" w:sz="6" w:space="0"/>
              <w:left w:val="single" w:color="555555" w:sz="6" w:space="0"/>
              <w:bottom w:val="single" w:color="555555" w:sz="6" w:space="0"/>
              <w:right w:val="single" w:color="555555" w:sz="6" w:space="0"/>
            </w:tcBorders>
            <w:shd w:val="clear" w:color="auto" w:fill="EEEEEE"/>
            <w:tcMar>
              <w:top w:w="96" w:type="dxa"/>
              <w:left w:w="192" w:type="dxa"/>
              <w:bottom w:w="96" w:type="dxa"/>
              <w:right w:w="192" w:type="dxa"/>
            </w:tcMar>
            <w:vAlign w:val="bottom"/>
          </w:tcPr>
          <w:p w:rsidR="000A1EC9" w:rsidP="704B26DB" w:rsidRDefault="2851CF93" w14:paraId="2ED69EFE" w14:textId="33A20B38">
            <w:pPr>
              <w:spacing w:after="0"/>
              <w:rPr>
                <w:rFonts w:eastAsia="Helvetica" w:cs="Helvetica"/>
                <w:color w:val="000000" w:themeColor="text1"/>
              </w:rPr>
            </w:pPr>
            <w:r w:rsidRPr="2851CF93">
              <w:rPr>
                <w:rFonts w:eastAsia="Helvetica" w:cs="Helvetica"/>
                <w:color w:val="000000" w:themeColor="text1"/>
              </w:rPr>
              <w:t>Merel Hartog</w:t>
            </w:r>
          </w:p>
        </w:tc>
        <w:tc>
          <w:tcPr>
            <w:tcW w:w="4779" w:type="dxa"/>
            <w:tcBorders>
              <w:top w:val="single" w:color="555555" w:sz="6" w:space="0"/>
              <w:left w:val="single" w:color="555555" w:sz="6" w:space="0"/>
              <w:bottom w:val="single" w:color="555555" w:sz="6" w:space="0"/>
              <w:right w:val="single" w:color="555555" w:sz="6" w:space="0"/>
            </w:tcBorders>
            <w:shd w:val="clear" w:color="auto" w:fill="EEEEEE"/>
            <w:tcMar>
              <w:top w:w="96" w:type="dxa"/>
              <w:left w:w="192" w:type="dxa"/>
              <w:bottom w:w="96" w:type="dxa"/>
              <w:right w:w="192" w:type="dxa"/>
            </w:tcMar>
            <w:vAlign w:val="bottom"/>
          </w:tcPr>
          <w:p w:rsidRPr="00C87D75" w:rsidR="000A1EC9" w:rsidRDefault="00C87D75" w14:paraId="7A9E386F" w14:textId="77777777">
            <w:pPr>
              <w:spacing w:after="0"/>
              <w:rPr>
                <w:lang w:val="en-US"/>
              </w:rPr>
            </w:pPr>
            <w:r w:rsidRPr="00C87D75">
              <w:rPr>
                <w:lang w:val="en-US"/>
              </w:rPr>
              <w:t xml:space="preserve">A.S.W.R. </w:t>
            </w:r>
            <w:proofErr w:type="spellStart"/>
            <w:r w:rsidRPr="00C87D75">
              <w:rPr>
                <w:lang w:val="en-US"/>
              </w:rPr>
              <w:t>Hipac</w:t>
            </w:r>
            <w:proofErr w:type="spellEnd"/>
            <w:r w:rsidRPr="00C87D75">
              <w:rPr>
                <w:lang w:val="en-US"/>
              </w:rPr>
              <w:t xml:space="preserve"> St. Joris</w:t>
            </w:r>
          </w:p>
        </w:tc>
      </w:tr>
      <w:tr w:rsidR="000A1EC9" w:rsidTr="3A49F435" w14:paraId="65F25C8D" w14:textId="77777777">
        <w:tc>
          <w:tcPr>
            <w:tcW w:w="3761" w:type="dxa"/>
            <w:tcBorders>
              <w:top w:val="single" w:color="555555" w:sz="6" w:space="0"/>
              <w:left w:val="single" w:color="555555" w:sz="6" w:space="0"/>
              <w:bottom w:val="single" w:color="555555" w:sz="6" w:space="0"/>
              <w:right w:val="single" w:color="555555" w:sz="6" w:space="0"/>
            </w:tcBorders>
            <w:shd w:val="clear" w:color="auto" w:fill="EEEEEE"/>
            <w:tcMar>
              <w:top w:w="96" w:type="dxa"/>
              <w:left w:w="192" w:type="dxa"/>
              <w:bottom w:w="96" w:type="dxa"/>
              <w:right w:w="192" w:type="dxa"/>
            </w:tcMar>
            <w:vAlign w:val="bottom"/>
          </w:tcPr>
          <w:p w:rsidR="000A1EC9" w:rsidP="704B26DB" w:rsidRDefault="3A49F435" w14:paraId="34FF2758" w14:textId="1CA0AAC0">
            <w:pPr>
              <w:spacing w:after="0"/>
              <w:rPr>
                <w:rFonts w:eastAsia="Helvetica" w:cs="Helvetica"/>
                <w:color w:val="000000" w:themeColor="text1"/>
                <w:lang w:val="en-US"/>
              </w:rPr>
            </w:pPr>
            <w:r w:rsidRPr="3A49F435">
              <w:rPr>
                <w:rFonts w:eastAsia="Helvetica" w:cs="Helvetica"/>
                <w:color w:val="000000" w:themeColor="text1"/>
                <w:lang w:val="en-US"/>
              </w:rPr>
              <w:t xml:space="preserve">Maud </w:t>
            </w:r>
            <w:proofErr w:type="spellStart"/>
            <w:r w:rsidRPr="3A49F435">
              <w:rPr>
                <w:rFonts w:eastAsia="Helvetica" w:cs="Helvetica"/>
                <w:color w:val="000000" w:themeColor="text1"/>
                <w:lang w:val="en-US"/>
              </w:rPr>
              <w:t>Camfferman</w:t>
            </w:r>
            <w:proofErr w:type="spellEnd"/>
          </w:p>
        </w:tc>
        <w:tc>
          <w:tcPr>
            <w:tcW w:w="4779" w:type="dxa"/>
            <w:tcBorders>
              <w:top w:val="single" w:color="555555" w:sz="6" w:space="0"/>
              <w:left w:val="single" w:color="555555" w:sz="6" w:space="0"/>
              <w:bottom w:val="single" w:color="555555" w:sz="6" w:space="0"/>
              <w:right w:val="single" w:color="555555" w:sz="6" w:space="0"/>
            </w:tcBorders>
            <w:shd w:val="clear" w:color="auto" w:fill="EEEEEE"/>
            <w:tcMar>
              <w:top w:w="96" w:type="dxa"/>
              <w:left w:w="192" w:type="dxa"/>
              <w:bottom w:w="96" w:type="dxa"/>
              <w:right w:w="192" w:type="dxa"/>
            </w:tcMar>
            <w:vAlign w:val="bottom"/>
          </w:tcPr>
          <w:p w:rsidR="000A1EC9" w:rsidRDefault="00C87D75" w14:paraId="3B9533D6" w14:textId="77777777">
            <w:pPr>
              <w:spacing w:after="0"/>
            </w:pPr>
            <w:r>
              <w:t xml:space="preserve">U.S.R. </w:t>
            </w:r>
            <w:proofErr w:type="spellStart"/>
            <w:r>
              <w:t>Hippeia</w:t>
            </w:r>
            <w:proofErr w:type="spellEnd"/>
          </w:p>
        </w:tc>
      </w:tr>
      <w:tr w:rsidR="000A1EC9" w:rsidTr="3A49F435" w14:paraId="6098C4E5" w14:textId="77777777">
        <w:tc>
          <w:tcPr>
            <w:tcW w:w="3761" w:type="dxa"/>
            <w:tcBorders>
              <w:top w:val="single" w:color="555555" w:sz="6" w:space="0"/>
              <w:left w:val="single" w:color="555555" w:sz="6" w:space="0"/>
              <w:bottom w:val="single" w:color="555555" w:sz="6" w:space="0"/>
              <w:right w:val="single" w:color="555555" w:sz="6" w:space="0"/>
            </w:tcBorders>
            <w:shd w:val="clear" w:color="auto" w:fill="EEEEEE"/>
            <w:tcMar>
              <w:top w:w="96" w:type="dxa"/>
              <w:left w:w="192" w:type="dxa"/>
              <w:bottom w:w="96" w:type="dxa"/>
              <w:right w:w="192" w:type="dxa"/>
            </w:tcMar>
            <w:vAlign w:val="bottom"/>
          </w:tcPr>
          <w:p w:rsidR="000A1EC9" w:rsidP="704B26DB" w:rsidRDefault="5FAC3D62" w14:paraId="1DD575D3" w14:textId="39A5A058">
            <w:pPr>
              <w:spacing w:after="0"/>
              <w:rPr>
                <w:rFonts w:eastAsia="Helvetica" w:cs="Helvetica"/>
                <w:color w:val="000000" w:themeColor="text1"/>
              </w:rPr>
            </w:pPr>
            <w:r w:rsidRPr="5FAC3D62">
              <w:rPr>
                <w:rFonts w:eastAsia="Helvetica" w:cs="Helvetica"/>
                <w:color w:val="000000" w:themeColor="text1"/>
              </w:rPr>
              <w:t>Sophie Koopmans</w:t>
            </w:r>
          </w:p>
        </w:tc>
        <w:tc>
          <w:tcPr>
            <w:tcW w:w="4779" w:type="dxa"/>
            <w:tcBorders>
              <w:top w:val="single" w:color="555555" w:sz="6" w:space="0"/>
              <w:left w:val="single" w:color="555555" w:sz="6" w:space="0"/>
              <w:bottom w:val="single" w:color="555555" w:sz="6" w:space="0"/>
              <w:right w:val="single" w:color="555555" w:sz="6" w:space="0"/>
            </w:tcBorders>
            <w:shd w:val="clear" w:color="auto" w:fill="EEEEEE"/>
            <w:tcMar>
              <w:top w:w="96" w:type="dxa"/>
              <w:left w:w="192" w:type="dxa"/>
              <w:bottom w:w="96" w:type="dxa"/>
              <w:right w:w="192" w:type="dxa"/>
            </w:tcMar>
            <w:vAlign w:val="bottom"/>
          </w:tcPr>
          <w:p w:rsidR="000A1EC9" w:rsidRDefault="00C87D75" w14:paraId="2115E902" w14:textId="77777777">
            <w:pPr>
              <w:spacing w:after="0"/>
            </w:pPr>
            <w:r>
              <w:t>D.R.V. Hippocampus</w:t>
            </w:r>
          </w:p>
        </w:tc>
      </w:tr>
      <w:tr w:rsidR="000A1EC9" w:rsidTr="3A49F435" w14:paraId="072D9B64" w14:textId="77777777">
        <w:tc>
          <w:tcPr>
            <w:tcW w:w="3761" w:type="dxa"/>
            <w:tcBorders>
              <w:top w:val="single" w:color="555555" w:sz="6" w:space="0"/>
              <w:left w:val="single" w:color="555555" w:sz="6" w:space="0"/>
              <w:bottom w:val="single" w:color="555555" w:sz="6" w:space="0"/>
              <w:right w:val="single" w:color="555555" w:sz="6" w:space="0"/>
            </w:tcBorders>
            <w:shd w:val="clear" w:color="auto" w:fill="EEEEEE"/>
            <w:tcMar>
              <w:top w:w="96" w:type="dxa"/>
              <w:left w:w="192" w:type="dxa"/>
              <w:bottom w:w="96" w:type="dxa"/>
              <w:right w:w="192" w:type="dxa"/>
            </w:tcMar>
            <w:vAlign w:val="bottom"/>
          </w:tcPr>
          <w:p w:rsidR="000A1EC9" w:rsidP="704B26DB" w:rsidRDefault="704B26DB" w14:paraId="5FC676DB" w14:textId="77777777">
            <w:pPr>
              <w:spacing w:after="0"/>
              <w:rPr>
                <w:rFonts w:eastAsia="Helvetica" w:cs="Helvetica"/>
              </w:rPr>
            </w:pPr>
            <w:r w:rsidRPr="704B26DB">
              <w:rPr>
                <w:rFonts w:eastAsia="Helvetica" w:cs="Helvetica"/>
              </w:rPr>
              <w:t xml:space="preserve">Imke </w:t>
            </w:r>
            <w:proofErr w:type="spellStart"/>
            <w:r w:rsidRPr="704B26DB">
              <w:rPr>
                <w:rFonts w:eastAsia="Helvetica" w:cs="Helvetica"/>
              </w:rPr>
              <w:t>Vredenberg</w:t>
            </w:r>
            <w:proofErr w:type="spellEnd"/>
          </w:p>
        </w:tc>
        <w:tc>
          <w:tcPr>
            <w:tcW w:w="4779" w:type="dxa"/>
            <w:tcBorders>
              <w:top w:val="single" w:color="555555" w:sz="6" w:space="0"/>
              <w:left w:val="single" w:color="555555" w:sz="6" w:space="0"/>
              <w:bottom w:val="single" w:color="555555" w:sz="6" w:space="0"/>
              <w:right w:val="single" w:color="555555" w:sz="6" w:space="0"/>
            </w:tcBorders>
            <w:shd w:val="clear" w:color="auto" w:fill="EEEEEE"/>
            <w:tcMar>
              <w:top w:w="96" w:type="dxa"/>
              <w:left w:w="192" w:type="dxa"/>
              <w:bottom w:w="96" w:type="dxa"/>
              <w:right w:w="192" w:type="dxa"/>
            </w:tcMar>
            <w:vAlign w:val="bottom"/>
          </w:tcPr>
          <w:p w:rsidR="000A1EC9" w:rsidRDefault="00C87D75" w14:paraId="5BCA9E73" w14:textId="77777777">
            <w:pPr>
              <w:spacing w:after="0"/>
            </w:pPr>
            <w:r>
              <w:t>N.S.R. HOP</w:t>
            </w:r>
          </w:p>
        </w:tc>
      </w:tr>
      <w:tr w:rsidR="000A1EC9" w:rsidTr="3A49F435" w14:paraId="4442EBBC" w14:textId="77777777">
        <w:tc>
          <w:tcPr>
            <w:tcW w:w="3761" w:type="dxa"/>
            <w:tcBorders>
              <w:top w:val="single" w:color="555555" w:sz="6" w:space="0"/>
              <w:left w:val="single" w:color="555555" w:sz="6" w:space="0"/>
              <w:bottom w:val="single" w:color="555555" w:sz="6" w:space="0"/>
              <w:right w:val="single" w:color="555555" w:sz="6" w:space="0"/>
            </w:tcBorders>
            <w:shd w:val="clear" w:color="auto" w:fill="EEEEEE"/>
            <w:tcMar>
              <w:top w:w="96" w:type="dxa"/>
              <w:left w:w="192" w:type="dxa"/>
              <w:bottom w:w="96" w:type="dxa"/>
              <w:right w:w="192" w:type="dxa"/>
            </w:tcMar>
            <w:vAlign w:val="bottom"/>
          </w:tcPr>
          <w:p w:rsidR="000A1EC9" w:rsidP="704B26DB" w:rsidRDefault="2851CF93" w14:paraId="7BAEF73C" w14:textId="05B2A037">
            <w:pPr>
              <w:spacing w:after="0"/>
              <w:rPr>
                <w:rFonts w:eastAsia="Helvetica" w:cs="Helvetica"/>
              </w:rPr>
            </w:pPr>
            <w:proofErr w:type="spellStart"/>
            <w:r w:rsidRPr="2851CF93">
              <w:rPr>
                <w:rFonts w:eastAsia="Helvetica" w:cs="Helvetica"/>
              </w:rPr>
              <w:t>Maite</w:t>
            </w:r>
            <w:proofErr w:type="spellEnd"/>
            <w:r w:rsidRPr="2851CF93">
              <w:rPr>
                <w:rFonts w:eastAsia="Helvetica" w:cs="Helvetica"/>
              </w:rPr>
              <w:t xml:space="preserve"> </w:t>
            </w:r>
            <w:proofErr w:type="spellStart"/>
            <w:r w:rsidRPr="2851CF93">
              <w:rPr>
                <w:rFonts w:eastAsia="Helvetica" w:cs="Helvetica"/>
              </w:rPr>
              <w:t>Contreras</w:t>
            </w:r>
            <w:proofErr w:type="spellEnd"/>
            <w:r w:rsidRPr="2851CF93">
              <w:rPr>
                <w:rFonts w:eastAsia="Helvetica" w:cs="Helvetica"/>
              </w:rPr>
              <w:t xml:space="preserve"> </w:t>
            </w:r>
            <w:proofErr w:type="spellStart"/>
            <w:r w:rsidRPr="2851CF93">
              <w:rPr>
                <w:rFonts w:eastAsia="Helvetica" w:cs="Helvetica"/>
              </w:rPr>
              <w:t>Gimenez</w:t>
            </w:r>
            <w:proofErr w:type="spellEnd"/>
          </w:p>
        </w:tc>
        <w:tc>
          <w:tcPr>
            <w:tcW w:w="4779" w:type="dxa"/>
            <w:tcBorders>
              <w:top w:val="single" w:color="555555" w:sz="6" w:space="0"/>
              <w:left w:val="single" w:color="555555" w:sz="6" w:space="0"/>
              <w:bottom w:val="single" w:color="555555" w:sz="6" w:space="0"/>
              <w:right w:val="single" w:color="555555" w:sz="6" w:space="0"/>
            </w:tcBorders>
            <w:shd w:val="clear" w:color="auto" w:fill="EEEEEE"/>
            <w:tcMar>
              <w:top w:w="96" w:type="dxa"/>
              <w:left w:w="192" w:type="dxa"/>
              <w:bottom w:w="96" w:type="dxa"/>
              <w:right w:w="192" w:type="dxa"/>
            </w:tcMar>
            <w:vAlign w:val="bottom"/>
          </w:tcPr>
          <w:p w:rsidR="000A1EC9" w:rsidRDefault="00C87D75" w14:paraId="024FA393" w14:textId="77777777">
            <w:pPr>
              <w:spacing w:after="0"/>
            </w:pPr>
            <w:r>
              <w:t>A.S.R. H.O.R.S.</w:t>
            </w:r>
          </w:p>
        </w:tc>
      </w:tr>
      <w:tr w:rsidRPr="007342BB" w:rsidR="000A1EC9" w:rsidTr="3A49F435" w14:paraId="55E784AA" w14:textId="77777777">
        <w:tc>
          <w:tcPr>
            <w:tcW w:w="3761" w:type="dxa"/>
            <w:tcBorders>
              <w:top w:val="single" w:color="555555" w:sz="6" w:space="0"/>
              <w:left w:val="single" w:color="555555" w:sz="6" w:space="0"/>
              <w:bottom w:val="single" w:color="555555" w:sz="6" w:space="0"/>
              <w:right w:val="single" w:color="555555" w:sz="6" w:space="0"/>
            </w:tcBorders>
            <w:shd w:val="clear" w:color="auto" w:fill="EEEEEE"/>
            <w:tcMar>
              <w:top w:w="96" w:type="dxa"/>
              <w:left w:w="192" w:type="dxa"/>
              <w:bottom w:w="96" w:type="dxa"/>
              <w:right w:w="192" w:type="dxa"/>
            </w:tcMar>
            <w:vAlign w:val="bottom"/>
          </w:tcPr>
          <w:p w:rsidR="000A1EC9" w:rsidP="704B26DB" w:rsidRDefault="000A1EC9" w14:paraId="565A6104" w14:textId="178421C0">
            <w:pPr>
              <w:spacing w:after="0"/>
              <w:rPr>
                <w:rFonts w:eastAsia="Helvetica" w:cs="Helvetica"/>
              </w:rPr>
            </w:pPr>
          </w:p>
        </w:tc>
        <w:tc>
          <w:tcPr>
            <w:tcW w:w="4779" w:type="dxa"/>
            <w:tcBorders>
              <w:top w:val="single" w:color="555555" w:sz="6" w:space="0"/>
              <w:left w:val="single" w:color="555555" w:sz="6" w:space="0"/>
              <w:bottom w:val="single" w:color="555555" w:sz="6" w:space="0"/>
              <w:right w:val="single" w:color="555555" w:sz="6" w:space="0"/>
            </w:tcBorders>
            <w:shd w:val="clear" w:color="auto" w:fill="EEEEEE"/>
            <w:tcMar>
              <w:top w:w="96" w:type="dxa"/>
              <w:left w:w="192" w:type="dxa"/>
              <w:bottom w:w="96" w:type="dxa"/>
              <w:right w:w="192" w:type="dxa"/>
            </w:tcMar>
            <w:vAlign w:val="bottom"/>
          </w:tcPr>
          <w:p w:rsidRPr="00C87D75" w:rsidR="000A1EC9" w:rsidRDefault="00C87D75" w14:paraId="6448BF80" w14:textId="77777777">
            <w:pPr>
              <w:spacing w:after="0"/>
              <w:rPr>
                <w:lang w:val="en-US"/>
              </w:rPr>
            </w:pPr>
            <w:r w:rsidRPr="00C87D75">
              <w:rPr>
                <w:lang w:val="en-US"/>
              </w:rPr>
              <w:t>N.S.R.V. Jolly Jumper</w:t>
            </w:r>
          </w:p>
        </w:tc>
      </w:tr>
      <w:tr w:rsidR="000A1EC9" w:rsidTr="3A49F435" w14:paraId="370530D6" w14:textId="77777777">
        <w:tc>
          <w:tcPr>
            <w:tcW w:w="3761" w:type="dxa"/>
            <w:tcBorders>
              <w:top w:val="single" w:color="555555" w:sz="6" w:space="0"/>
              <w:left w:val="single" w:color="555555" w:sz="6" w:space="0"/>
              <w:bottom w:val="single" w:color="555555" w:sz="6" w:space="0"/>
              <w:right w:val="single" w:color="555555" w:sz="6" w:space="0"/>
            </w:tcBorders>
            <w:shd w:val="clear" w:color="auto" w:fill="EEEEEE"/>
            <w:tcMar>
              <w:top w:w="96" w:type="dxa"/>
              <w:left w:w="192" w:type="dxa"/>
              <w:bottom w:w="96" w:type="dxa"/>
              <w:right w:w="192" w:type="dxa"/>
            </w:tcMar>
            <w:vAlign w:val="bottom"/>
          </w:tcPr>
          <w:p w:rsidR="000A1EC9" w:rsidP="704B26DB" w:rsidRDefault="2851CF93" w14:paraId="2DD94E91" w14:textId="22DA8022">
            <w:pPr>
              <w:spacing w:after="0"/>
              <w:rPr>
                <w:rFonts w:eastAsia="Helvetica" w:cs="Helvetica"/>
              </w:rPr>
            </w:pPr>
            <w:r w:rsidRPr="2851CF93">
              <w:rPr>
                <w:rFonts w:eastAsia="Helvetica" w:cs="Helvetica"/>
              </w:rPr>
              <w:t xml:space="preserve">Romee </w:t>
            </w:r>
            <w:proofErr w:type="spellStart"/>
            <w:r w:rsidRPr="2851CF93">
              <w:rPr>
                <w:rFonts w:eastAsia="Helvetica" w:cs="Helvetica"/>
              </w:rPr>
              <w:t>Doodeman</w:t>
            </w:r>
            <w:proofErr w:type="spellEnd"/>
          </w:p>
        </w:tc>
        <w:tc>
          <w:tcPr>
            <w:tcW w:w="4779" w:type="dxa"/>
            <w:tcBorders>
              <w:top w:val="single" w:color="555555" w:sz="6" w:space="0"/>
              <w:left w:val="single" w:color="555555" w:sz="6" w:space="0"/>
              <w:bottom w:val="single" w:color="555555" w:sz="6" w:space="0"/>
              <w:right w:val="single" w:color="555555" w:sz="6" w:space="0"/>
            </w:tcBorders>
            <w:shd w:val="clear" w:color="auto" w:fill="EEEEEE"/>
            <w:tcMar>
              <w:top w:w="96" w:type="dxa"/>
              <w:left w:w="192" w:type="dxa"/>
              <w:bottom w:w="96" w:type="dxa"/>
              <w:right w:w="192" w:type="dxa"/>
            </w:tcMar>
            <w:vAlign w:val="bottom"/>
          </w:tcPr>
          <w:p w:rsidR="000A1EC9" w:rsidRDefault="00C87D75" w14:paraId="04A7DE3B" w14:textId="77777777">
            <w:pPr>
              <w:spacing w:after="0"/>
            </w:pPr>
            <w:r>
              <w:t xml:space="preserve">R.S.R. </w:t>
            </w:r>
            <w:proofErr w:type="spellStart"/>
            <w:r>
              <w:t>Marcroix</w:t>
            </w:r>
            <w:proofErr w:type="spellEnd"/>
          </w:p>
        </w:tc>
      </w:tr>
      <w:tr w:rsidRPr="007342BB" w:rsidR="000A1EC9" w:rsidTr="3A49F435" w14:paraId="303BE7F3" w14:textId="77777777">
        <w:tc>
          <w:tcPr>
            <w:tcW w:w="3761" w:type="dxa"/>
            <w:tcBorders>
              <w:top w:val="single" w:color="555555" w:sz="6" w:space="0"/>
              <w:left w:val="single" w:color="555555" w:sz="6" w:space="0"/>
              <w:bottom w:val="single" w:color="555555" w:sz="6" w:space="0"/>
              <w:right w:val="single" w:color="555555" w:sz="6" w:space="0"/>
            </w:tcBorders>
            <w:shd w:val="clear" w:color="auto" w:fill="EEEEEE"/>
            <w:tcMar>
              <w:top w:w="96" w:type="dxa"/>
              <w:left w:w="192" w:type="dxa"/>
              <w:bottom w:w="96" w:type="dxa"/>
              <w:right w:w="192" w:type="dxa"/>
            </w:tcMar>
            <w:vAlign w:val="bottom"/>
          </w:tcPr>
          <w:p w:rsidR="000A1EC9" w:rsidP="2851CF93" w:rsidRDefault="2851CF93" w14:paraId="5D2F4C72" w14:textId="4CDA8E7E">
            <w:pPr>
              <w:spacing w:after="0"/>
            </w:pPr>
            <w:r w:rsidRPr="2851CF93">
              <w:rPr>
                <w:rFonts w:eastAsia="Helvetica" w:cs="Helvetica"/>
              </w:rPr>
              <w:t xml:space="preserve">Tamara </w:t>
            </w:r>
            <w:proofErr w:type="spellStart"/>
            <w:r w:rsidRPr="2851CF93">
              <w:rPr>
                <w:rFonts w:eastAsia="Helvetica" w:cs="Helvetica"/>
              </w:rPr>
              <w:t>Suurd</w:t>
            </w:r>
            <w:proofErr w:type="spellEnd"/>
          </w:p>
        </w:tc>
        <w:tc>
          <w:tcPr>
            <w:tcW w:w="4779" w:type="dxa"/>
            <w:tcBorders>
              <w:top w:val="single" w:color="555555" w:sz="6" w:space="0"/>
              <w:left w:val="single" w:color="555555" w:sz="6" w:space="0"/>
              <w:bottom w:val="single" w:color="555555" w:sz="6" w:space="0"/>
              <w:right w:val="single" w:color="555555" w:sz="6" w:space="0"/>
            </w:tcBorders>
            <w:shd w:val="clear" w:color="auto" w:fill="EEEEEE"/>
            <w:tcMar>
              <w:top w:w="96" w:type="dxa"/>
              <w:left w:w="192" w:type="dxa"/>
              <w:bottom w:w="96" w:type="dxa"/>
              <w:right w:w="192" w:type="dxa"/>
            </w:tcMar>
            <w:vAlign w:val="bottom"/>
          </w:tcPr>
          <w:p w:rsidRPr="00C87D75" w:rsidR="000A1EC9" w:rsidRDefault="00C87D75" w14:paraId="7A948EEC" w14:textId="77777777">
            <w:pPr>
              <w:spacing w:after="0"/>
              <w:rPr>
                <w:lang w:val="en-US"/>
              </w:rPr>
            </w:pPr>
            <w:r w:rsidRPr="00C87D75">
              <w:rPr>
                <w:lang w:val="en-US"/>
              </w:rPr>
              <w:t xml:space="preserve">G.S.P.V. </w:t>
            </w:r>
            <w:proofErr w:type="spellStart"/>
            <w:r w:rsidRPr="00C87D75">
              <w:rPr>
                <w:lang w:val="en-US"/>
              </w:rPr>
              <w:t>Parafrid</w:t>
            </w:r>
            <w:proofErr w:type="spellEnd"/>
          </w:p>
        </w:tc>
      </w:tr>
      <w:tr w:rsidR="000A1EC9" w:rsidTr="3A49F435" w14:paraId="4B50C8BC" w14:textId="77777777">
        <w:tc>
          <w:tcPr>
            <w:tcW w:w="3761" w:type="dxa"/>
            <w:tcBorders>
              <w:top w:val="single" w:color="555555" w:sz="6" w:space="0"/>
              <w:left w:val="single" w:color="555555" w:sz="6" w:space="0"/>
              <w:bottom w:val="single" w:color="555555" w:sz="6" w:space="0"/>
              <w:right w:val="single" w:color="555555" w:sz="6" w:space="0"/>
            </w:tcBorders>
            <w:shd w:val="clear" w:color="auto" w:fill="F2F2F2" w:themeFill="background1" w:themeFillShade="F2"/>
            <w:tcMar>
              <w:top w:w="96" w:type="dxa"/>
              <w:left w:w="192" w:type="dxa"/>
              <w:bottom w:w="96" w:type="dxa"/>
              <w:right w:w="192" w:type="dxa"/>
            </w:tcMar>
            <w:vAlign w:val="bottom"/>
          </w:tcPr>
          <w:p w:rsidR="000A1EC9" w:rsidP="704B26DB" w:rsidRDefault="2851CF93" w14:paraId="053E24A1" w14:textId="1529C798">
            <w:pPr>
              <w:spacing w:after="0"/>
              <w:rPr>
                <w:rFonts w:eastAsia="Helvetica" w:cs="Helvetica"/>
                <w:color w:val="000000" w:themeColor="text1"/>
                <w:lang w:val="en-US"/>
              </w:rPr>
            </w:pPr>
            <w:r w:rsidRPr="2851CF93">
              <w:rPr>
                <w:rFonts w:eastAsia="Helvetica" w:cs="Helvetica"/>
                <w:color w:val="000000" w:themeColor="text1"/>
                <w:lang w:val="en-US"/>
              </w:rPr>
              <w:t xml:space="preserve">Sophie van den </w:t>
            </w:r>
            <w:proofErr w:type="spellStart"/>
            <w:r w:rsidRPr="2851CF93">
              <w:rPr>
                <w:rFonts w:eastAsia="Helvetica" w:cs="Helvetica"/>
                <w:color w:val="000000" w:themeColor="text1"/>
                <w:lang w:val="en-US"/>
              </w:rPr>
              <w:t>Bighelaar</w:t>
            </w:r>
            <w:proofErr w:type="spellEnd"/>
          </w:p>
        </w:tc>
        <w:tc>
          <w:tcPr>
            <w:tcW w:w="4779" w:type="dxa"/>
            <w:tcBorders>
              <w:top w:val="single" w:color="555555" w:sz="6" w:space="0"/>
              <w:left w:val="single" w:color="555555" w:sz="6" w:space="0"/>
              <w:bottom w:val="single" w:color="555555" w:sz="6" w:space="0"/>
              <w:right w:val="single" w:color="555555" w:sz="6" w:space="0"/>
            </w:tcBorders>
            <w:shd w:val="clear" w:color="auto" w:fill="F2F2F2" w:themeFill="background1" w:themeFillShade="F2"/>
            <w:tcMar>
              <w:top w:w="96" w:type="dxa"/>
              <w:left w:w="192" w:type="dxa"/>
              <w:bottom w:w="96" w:type="dxa"/>
              <w:right w:w="192" w:type="dxa"/>
            </w:tcMar>
            <w:vAlign w:val="bottom"/>
          </w:tcPr>
          <w:p w:rsidR="000A1EC9" w:rsidRDefault="00C87D75" w14:paraId="3C0FF5AD" w14:textId="77777777">
            <w:pPr>
              <w:spacing w:after="0"/>
            </w:pPr>
            <w:r>
              <w:t xml:space="preserve">V.S.R. De </w:t>
            </w:r>
            <w:proofErr w:type="spellStart"/>
            <w:r>
              <w:t>Solleysel</w:t>
            </w:r>
            <w:proofErr w:type="spellEnd"/>
          </w:p>
        </w:tc>
      </w:tr>
    </w:tbl>
    <w:p w:rsidR="000A1EC9" w:rsidRDefault="000A1EC9" w14:paraId="7531BACC" w14:textId="77777777"/>
    <w:p w:rsidR="000A1EC9" w:rsidRDefault="00C87D75" w14:paraId="0FD81089" w14:textId="77777777">
      <w:pPr>
        <w:rPr>
          <w:b/>
          <w:color w:val="002060"/>
          <w:sz w:val="30"/>
          <w:szCs w:val="30"/>
        </w:rPr>
      </w:pPr>
      <w:r>
        <w:br w:type="page"/>
      </w:r>
    </w:p>
    <w:p w:rsidR="000A1EC9" w:rsidRDefault="31B7DAA3" w14:paraId="6EFF04F3" w14:textId="77777777">
      <w:pPr>
        <w:pStyle w:val="Kop1"/>
        <w:numPr>
          <w:ilvl w:val="0"/>
          <w:numId w:val="1"/>
        </w:numPr>
      </w:pPr>
      <w:bookmarkStart w:name="_heading=h.17dp8vu" w:id="22"/>
      <w:bookmarkStart w:name="_Toc150114126" w:id="23"/>
      <w:bookmarkEnd w:id="22"/>
      <w:r>
        <w:lastRenderedPageBreak/>
        <w:t>Ambities</w:t>
      </w:r>
      <w:bookmarkEnd w:id="23"/>
    </w:p>
    <w:p w:rsidR="000A1EC9" w:rsidRDefault="233F659D" w14:paraId="486DCC6C" w14:textId="5C054792">
      <w:r>
        <w:t xml:space="preserve">Hieronder zijn de ambities van het DB voor het komende </w:t>
      </w:r>
      <w:proofErr w:type="spellStart"/>
      <w:r>
        <w:t>bestuursjaar</w:t>
      </w:r>
      <w:proofErr w:type="spellEnd"/>
      <w:r>
        <w:t xml:space="preserve"> beschreven aan de hand van de doelen zoals deze in de statuten benoemd staan.</w:t>
      </w:r>
    </w:p>
    <w:p w:rsidR="24E0FA7A" w:rsidP="5903E8E6" w:rsidRDefault="31B7DAA3" w14:paraId="1A777906" w14:textId="0C32B79D">
      <w:pPr>
        <w:pStyle w:val="Kop2"/>
        <w:numPr>
          <w:ilvl w:val="1"/>
          <w:numId w:val="0"/>
        </w:numPr>
        <w:rPr>
          <w:iCs/>
        </w:rPr>
      </w:pPr>
      <w:bookmarkStart w:name="_Toc150114127" w:id="24"/>
      <w:r>
        <w:t xml:space="preserve">3.1 Vereniging </w:t>
      </w:r>
      <w:r w:rsidR="007342BB">
        <w:t>(Jetske)</w:t>
      </w:r>
      <w:bookmarkEnd w:id="24"/>
    </w:p>
    <w:p w:rsidR="002D5705" w:rsidP="24E0FA7A" w:rsidRDefault="31B7DAA3" w14:paraId="18E10D04" w14:textId="6C63BC04">
      <w:r>
        <w:t>In het kader van professionalisering van de VNS en het behartigen van de belangen van student ruiters in Nederland werkt het bestuur aan een aantal zaken. De basis wordt gelegd met het optimaliseren van de website. Deze krijgt een nieuw design en wordt meer gebruik gemaakt van SEO in de teksten. In het kader van passend beeldmateriaal legt het bestuur een archief aan met eigen beeldmateriaal wat aansluiten bij de vereniging. Hierbij wordt rekening gehouden met de Algemene Verordening Gegevensbescherming (zie 3.4). Daarnaast werkt het bestuur samen met verenigingen aan het aanbieden van Engelstalige teksten en vernieuwen van documenten.</w:t>
      </w:r>
    </w:p>
    <w:p w:rsidR="24E0FA7A" w:rsidP="24E0FA7A" w:rsidRDefault="31B7DAA3" w14:paraId="7B7A2EE7" w14:textId="6AD5AA04">
      <w:r>
        <w:t xml:space="preserve">Het dagelijks bestuur is bezig met het doorwerken en vernieuwen van de bestaande documenten. Zo willen we komend jaar de documenten met de wedstrijdgegevens definitief maken, hierbij moet gedacht worden aan de VNSK-wijzer, de SO-wijzer en de startlijst/draaiboek uitleg. Daarnaast willen we de reglementen doornemen en waar nodig aanpassen door middel van voorstellen. Hiermee zullen wij op de ALV in 2022 beginnen en wij zullen dit doorzetten op de komende HALV en ALV van het jaar 2023. </w:t>
      </w:r>
    </w:p>
    <w:p w:rsidR="31B7DAA3" w:rsidP="31B7DAA3" w:rsidRDefault="31B7DAA3" w14:paraId="6F67F40E" w14:textId="633BB1D0">
      <w:r w:rsidRPr="31B7DAA3">
        <w:t>Daarnaast willen we komend jaar kijken naar mogelijkheden om de (</w:t>
      </w:r>
      <w:proofErr w:type="spellStart"/>
      <w:r w:rsidRPr="31B7DAA3">
        <w:t>naams</w:t>
      </w:r>
      <w:proofErr w:type="spellEnd"/>
      <w:r w:rsidRPr="31B7DAA3">
        <w:t>)bekendheid van de studentenruiters te vergroten. Hierbij kan gedacht worden aan het opzoeken van publiciteit door middel van bijvoorbeeld persberichten. We gaan hier als bestuur over nadenken en kijken naar mogelijkheden en geschikte kanalen hiervoor.</w:t>
      </w:r>
    </w:p>
    <w:p w:rsidR="24E0FA7A" w:rsidP="5903E8E6" w:rsidRDefault="4D615926" w14:paraId="3DB305C9" w14:textId="56C6ABA8">
      <w:pPr>
        <w:pStyle w:val="Kop2"/>
        <w:numPr>
          <w:ilvl w:val="1"/>
          <w:numId w:val="0"/>
        </w:numPr>
      </w:pPr>
      <w:bookmarkStart w:name="_Toc150114128" w:id="25"/>
      <w:r>
        <w:t>3.2 Stimuleren van samenwerking tussen de leden</w:t>
      </w:r>
      <w:bookmarkEnd w:id="25"/>
      <w:r>
        <w:t xml:space="preserve"> </w:t>
      </w:r>
    </w:p>
    <w:p w:rsidR="24E0FA7A" w:rsidP="31B7DAA3" w:rsidRDefault="4D615926" w14:paraId="070D8C21" w14:textId="53A11558">
      <w:pPr>
        <w:pStyle w:val="Kop3"/>
        <w:numPr>
          <w:ilvl w:val="2"/>
          <w:numId w:val="0"/>
        </w:numPr>
      </w:pPr>
      <w:bookmarkStart w:name="_Toc150114129" w:id="26"/>
      <w:r>
        <w:t>3.2.1 AB-werkdag</w:t>
      </w:r>
      <w:bookmarkEnd w:id="26"/>
    </w:p>
    <w:p w:rsidR="4D615926" w:rsidP="4D615926" w:rsidRDefault="4D615926" w14:paraId="03D1DD8C" w14:textId="5B775206">
      <w:pPr>
        <w:rPr>
          <w:color w:val="000000" w:themeColor="text1"/>
        </w:rPr>
      </w:pPr>
      <w:r w:rsidRPr="4D615926">
        <w:rPr>
          <w:color w:val="000000" w:themeColor="text1"/>
        </w:rPr>
        <w:t>We hebben afgelopen maand al geprobeerd om een AB-werkdag inclusief activiteit t</w:t>
      </w:r>
      <w:r w:rsidRPr="4D615926">
        <w:rPr>
          <w:rFonts w:eastAsia="Helvetica" w:cs="Helvetica"/>
          <w:color w:val="000000" w:themeColor="text1"/>
          <w:sz w:val="19"/>
          <w:szCs w:val="19"/>
        </w:rPr>
        <w:t>e organiseren</w:t>
      </w:r>
      <w:r w:rsidRPr="4D615926">
        <w:rPr>
          <w:color w:val="000000" w:themeColor="text1"/>
        </w:rPr>
        <w:t xml:space="preserve">. Dit is helaas wegens omstandigheden nog niet helemaal gelukt maar het begin is er geweest door middel van een vergadering. Wij gaan bekijken wanneer het lukt om een AB-werkdag in te plannen met activiteit, dit zal ergens in het voorjaar plaatsvinden.  </w:t>
      </w:r>
    </w:p>
    <w:p w:rsidR="24E0FA7A" w:rsidP="5903E8E6" w:rsidRDefault="31B7DAA3" w14:paraId="36C97BEB" w14:textId="7E0207F5">
      <w:pPr>
        <w:pStyle w:val="Kop2"/>
        <w:numPr>
          <w:numId w:val="0"/>
        </w:numPr>
      </w:pPr>
      <w:bookmarkStart w:name="_Toc150114130" w:id="27"/>
      <w:r w:rsidR="43B39A84">
        <w:rPr/>
        <w:t xml:space="preserve">3.3 Zichtbaarheid </w:t>
      </w:r>
      <w:bookmarkEnd w:id="27"/>
    </w:p>
    <w:p w:rsidR="43B39A84" w:rsidP="43B39A84" w:rsidRDefault="43B39A84" w14:paraId="20C98471" w14:textId="5F42CE1F">
      <w:pPr>
        <w:pStyle w:val="Standaard"/>
      </w:pPr>
      <w:r w:rsidR="43B39A84">
        <w:rPr/>
        <w:t>Naast letterlijke zichtbaarheid op de Steden Ontmoetingen door middel van onze eigen jassen, willen we onze online zichtbaarheid nog verder vergroten in het komende jaar. Het Instagram account @studentenruiters groeit en we hebben al veel enthousiaste studentenruiters die ons volgen. Dit jaar zullen we dit account uitbreiden met informatie voor én door studentenruiters. Met het opbouwen van een achterban en door online zichtbaar</w:t>
      </w:r>
      <w:r w:rsidR="43B39A84">
        <w:rPr/>
        <w:t xml:space="preserve"> te zijn, hopen we de studentensport meer naamsbekendheid te geven. Vorig jaar zijn we begonnen met beeldmateriaal maken en we zijn van plan om dat dit jaar voort te zetten. We merken dat het soms lastig is als we met minder bestuursleden aanwezig zijn om goed beeldmateriaal te maken. Als jullie als vereniging leuke beelden van een SO hebben die wij mogen gebruiken, horen we dat graag. Door goede representatieve beelden kunnen we onze sport nog meer op de kaart zetten. Tot slot gaan we dit jaar merchandise voor nationale studentenruiters uitbrengen. Hiermee hopen we de binding én zichtbaarheid te vergroten.</w:t>
      </w:r>
    </w:p>
    <w:p w:rsidR="24E0FA7A" w:rsidP="5903E8E6" w:rsidRDefault="31B7DAA3" w14:paraId="7819C344" w14:textId="32A3342A">
      <w:pPr>
        <w:pStyle w:val="Kop2"/>
        <w:numPr>
          <w:numId w:val="0"/>
        </w:numPr>
      </w:pPr>
      <w:bookmarkStart w:name="_Toc150114131" w:id="28"/>
      <w:r w:rsidR="43B39A84">
        <w:rPr/>
        <w:t xml:space="preserve">3.4 Privacy </w:t>
      </w:r>
      <w:bookmarkEnd w:id="28"/>
    </w:p>
    <w:p w:rsidR="000A1EC9" w:rsidP="31B7DAA3" w:rsidRDefault="2851CF93" w14:paraId="203F52CC" w14:textId="4DAD4BAE" w14:noSpellErr="1">
      <w:r w:rsidR="43B39A84">
        <w:rPr/>
        <w:t xml:space="preserve">Sinds 25 mei 2018 is de Algemene Verordening Gegevensbescherming (AVG) van toepassing. In de privacyverklaring is te lezen hoe wij met de persoonsgegevens van de studentenruiters omgaan. Wij zijn bezig om met alle lid verenigingen een verwerkersovereenkomst af te sluiten omdat wij middels de ledenlijsten persoonsgegevens van de leden binnenkrijgen. De AVG is een inspanningswet, wat wil </w:t>
      </w:r>
      <w:r w:rsidR="43B39A84">
        <w:rPr/>
        <w:t>zeggen dat wij actief bezig zijn om aan deze wet te (blijven) voldoen. In dat kader hebben wij ook afgelopen jaar een aanvullend formulier opgesteld waarin toestemming wordt gevraagd aan huidige studentenruiters voor het publiceren en bewaren van beeldmateriaal. Deze toestemmingsformulieren worden verwerkt in ons archief en hiermee kunnen we waarborgen dat alleen beeldmateriaal wordt gebruikt als de personen op het beeldmateriaal hier toestemming voor hebben verleend. Voor de studentenruiters die zich nu aanmelden zit het toestemmingsformulier al toegevoegd aan het inschrijfformulier, zodat deze ook meteen hun keuzes aan kunnen geven.</w:t>
      </w:r>
    </w:p>
    <w:p w:rsidR="000A1EC9" w:rsidP="31B7DAA3" w:rsidRDefault="31B7DAA3" w14:paraId="5090EFA7" w14:textId="27ECA260">
      <w:pPr>
        <w:pStyle w:val="Kop2"/>
        <w:numPr>
          <w:numId w:val="0"/>
        </w:numPr>
        <w:rPr>
          <w:sz w:val="30"/>
          <w:szCs w:val="30"/>
        </w:rPr>
      </w:pPr>
      <w:bookmarkStart w:name="_heading=h.1y810tw" w:id="30"/>
      <w:bookmarkStart w:name="_Toc150114132" w:id="31"/>
      <w:bookmarkEnd w:id="30"/>
      <w:r w:rsidR="43B39A84">
        <w:rPr/>
        <w:t xml:space="preserve">3.5 </w:t>
      </w:r>
      <w:r w:rsidR="43B39A84">
        <w:rPr/>
        <w:t xml:space="preserve">Veiligheid </w:t>
      </w:r>
      <w:bookmarkEnd w:id="31"/>
    </w:p>
    <w:p w:rsidR="000A1EC9" w:rsidRDefault="31B7DAA3" w14:paraId="6346B4A1" w14:textId="3D5504D2">
      <w:r>
        <w:t xml:space="preserve">Het gebeurt regelmatig dat er iemand tijdens SO van het paard valt. Het is natuurlijk ook een kunst om een paard in 7 minuten dusdanig goed te leren kennen om er een goede proef mee te rijden. In </w:t>
      </w:r>
      <w:r w:rsidR="008E757A">
        <w:t>2019-2020</w:t>
      </w:r>
      <w:r>
        <w:t xml:space="preserve"> is door het DB een EHBO-cursus gericht op ongevallen in de paardensport gevolgd. Aangezien er </w:t>
      </w:r>
      <w:r w:rsidR="008E757A">
        <w:t>in de tussentijd</w:t>
      </w:r>
      <w:r>
        <w:t xml:space="preserve"> een groot deel van het DB gewisseld is, </w:t>
      </w:r>
      <w:r w:rsidR="008E757A">
        <w:t xml:space="preserve">hebben we afgelopen januari 2023 opnieuw een EHBO-cursus gevolgd. Elk jaar wordt hier geld voor gereserveerd, zodat de EHBO-cursus ook regelmatig kan blijven herhaald op het moment dat er weer een nieuw bestuur is. </w:t>
      </w:r>
      <w:r>
        <w:t xml:space="preserve">Op deze manier willen we ervoor zorgen dat er altijd iemand aanwezig is met kennis en kunde tijdens de eerste hulp na bijvoorbeeld een val van een paard. </w:t>
      </w:r>
    </w:p>
    <w:p w:rsidR="31B7DAA3" w:rsidP="31B7DAA3" w:rsidRDefault="31B7DAA3" w14:paraId="4DB4CF5A" w14:textId="356FC49C"/>
    <w:p w:rsidR="31B7DAA3" w:rsidP="31B7DAA3" w:rsidRDefault="31B7DAA3" w14:paraId="11BE31E3" w14:textId="4C9FD4AB"/>
    <w:p w:rsidR="31B7DAA3" w:rsidP="31B7DAA3" w:rsidRDefault="31B7DAA3" w14:paraId="6226E0F1" w14:textId="7F931FD6"/>
    <w:p w:rsidR="31B7DAA3" w:rsidP="31B7DAA3" w:rsidRDefault="31B7DAA3" w14:paraId="09C17A11" w14:textId="7970C207"/>
    <w:p w:rsidR="31B7DAA3" w:rsidP="31B7DAA3" w:rsidRDefault="31B7DAA3" w14:paraId="558F0B26" w14:textId="337996B9"/>
    <w:p w:rsidR="31B7DAA3" w:rsidP="31B7DAA3" w:rsidRDefault="31B7DAA3" w14:paraId="6FF27072" w14:textId="6058D350"/>
    <w:p w:rsidR="31B7DAA3" w:rsidP="31B7DAA3" w:rsidRDefault="31B7DAA3" w14:paraId="208998FC" w14:textId="7B88FE8B"/>
    <w:p w:rsidR="31B7DAA3" w:rsidP="31B7DAA3" w:rsidRDefault="31B7DAA3" w14:paraId="39F3CBB8" w14:textId="40D2CEE0"/>
    <w:p w:rsidR="31B7DAA3" w:rsidP="31B7DAA3" w:rsidRDefault="31B7DAA3" w14:paraId="36B320D8" w14:textId="2F9E0C6B"/>
    <w:p w:rsidR="31B7DAA3" w:rsidP="31B7DAA3" w:rsidRDefault="31B7DAA3" w14:paraId="2535D8B6" w14:textId="02CFED57"/>
    <w:p w:rsidR="31B7DAA3" w:rsidP="31B7DAA3" w:rsidRDefault="31B7DAA3" w14:paraId="144A2BFE" w14:textId="0A76F25E"/>
    <w:p w:rsidR="31B7DAA3" w:rsidP="31B7DAA3" w:rsidRDefault="31B7DAA3" w14:paraId="5EA5025B" w14:textId="249C2D65"/>
    <w:p w:rsidR="31B7DAA3" w:rsidP="31B7DAA3" w:rsidRDefault="31B7DAA3" w14:paraId="4ADE4919" w14:textId="2E3A2E6A"/>
    <w:p w:rsidR="31B7DAA3" w:rsidP="31B7DAA3" w:rsidRDefault="31B7DAA3" w14:paraId="1CDA0C60" w14:textId="6C273BB6"/>
    <w:p w:rsidR="31B7DAA3" w:rsidP="31B7DAA3" w:rsidRDefault="31B7DAA3" w14:paraId="1D6DDD7D" w14:textId="33F49CC3"/>
    <w:p w:rsidR="31B7DAA3" w:rsidP="31B7DAA3" w:rsidRDefault="31B7DAA3" w14:paraId="2B519A4E" w14:textId="06C7C73F"/>
    <w:p w:rsidR="006C330F" w:rsidP="31B7DAA3" w:rsidRDefault="006C330F" w14:paraId="5D171842" w14:textId="77777777"/>
    <w:p w:rsidR="000A1EC9" w:rsidRDefault="2D05F78F" w14:paraId="2A8C71F6" w14:textId="36BE40C8">
      <w:pPr>
        <w:pStyle w:val="Kop1"/>
        <w:numPr>
          <w:ilvl w:val="0"/>
          <w:numId w:val="1"/>
        </w:numPr>
        <w:rPr/>
      </w:pPr>
      <w:bookmarkStart w:name="_heading=h.4i7ojhp" w:id="33"/>
      <w:bookmarkStart w:name="_Toc150114133" w:id="34"/>
      <w:bookmarkEnd w:id="33"/>
      <w:r w:rsidR="43B39A84">
        <w:rPr/>
        <w:t>Begroting</w:t>
      </w:r>
      <w:bookmarkEnd w:id="34"/>
    </w:p>
    <w:p w:rsidR="000A1EC9" w:rsidRDefault="00463147" w14:paraId="406B002E" w14:textId="72D79547">
      <w:r>
        <w:br/>
      </w:r>
      <w:r w:rsidR="00C87D75">
        <w:t>Voordat er wordt ingegaan op de inhoud van de begroting, is er eerst een toelichting op de opbouw van de balans en de resultatenrekeningen. De KNHS-VNS is niet officieel gesplitst, maar voert ter bevordering van een mogelijke toekomstige splitsing wel twee resultatenrekeningen op. Daarnaast zullen enkele algemene resultaten apart worden behandeld. Er zijn drie begrotingen gepresenteerd. De eerste begroting betreft de KNHS-VNS Algemeen, de tweede begroting betreft de afdeling Nationaal en de derde begroting betreft de afdeling Internationaal. Per begroting zal er nader ingegaan worden op de posten.</w:t>
      </w:r>
    </w:p>
    <w:p w:rsidRPr="000A5987" w:rsidR="000A5987" w:rsidP="24E0FA7A" w:rsidRDefault="24E0FA7A" w14:paraId="7B8208A0" w14:textId="7FD914CF">
      <w:pPr>
        <w:pStyle w:val="Kop2"/>
        <w:numPr>
          <w:ilvl w:val="1"/>
          <w:numId w:val="1"/>
        </w:numPr>
        <w:rPr>
          <w:lang w:eastAsia="nl-NL"/>
        </w:rPr>
      </w:pPr>
      <w:bookmarkStart w:name="_heading=h.2xcytpi" w:id="35"/>
      <w:bookmarkStart w:name="_Toc150114134" w:id="36"/>
      <w:bookmarkEnd w:id="35"/>
      <w:r w:rsidRPr="24E0FA7A">
        <w:rPr>
          <w:rFonts w:eastAsia="Times New Roman"/>
          <w:lang w:eastAsia="nl-NL"/>
        </w:rPr>
        <w:t>Begroting 202</w:t>
      </w:r>
      <w:r w:rsidR="006C330F">
        <w:rPr>
          <w:rFonts w:eastAsia="Times New Roman"/>
          <w:lang w:eastAsia="nl-NL"/>
        </w:rPr>
        <w:t>3</w:t>
      </w:r>
      <w:r w:rsidRPr="24E0FA7A">
        <w:rPr>
          <w:rFonts w:eastAsia="Times New Roman"/>
          <w:lang w:eastAsia="nl-NL"/>
        </w:rPr>
        <w:t>-202</w:t>
      </w:r>
      <w:r w:rsidR="006C330F">
        <w:rPr>
          <w:rFonts w:eastAsia="Times New Roman"/>
          <w:lang w:eastAsia="nl-NL"/>
        </w:rPr>
        <w:t>4</w:t>
      </w:r>
      <w:r w:rsidRPr="24E0FA7A">
        <w:rPr>
          <w:rFonts w:eastAsia="Times New Roman"/>
          <w:lang w:eastAsia="nl-NL"/>
        </w:rPr>
        <w:t xml:space="preserve"> KNHS-VNS Algemeen</w:t>
      </w:r>
      <w:bookmarkEnd w:id="36"/>
      <w:r w:rsidRPr="24E0FA7A">
        <w:rPr>
          <w:rFonts w:eastAsia="Times New Roman"/>
          <w:lang w:eastAsia="nl-NL"/>
        </w:rPr>
        <w:t> </w:t>
      </w:r>
    </w:p>
    <w:tbl>
      <w:tblPr>
        <w:tblW w:w="0" w:type="dxa"/>
        <w:tblInd w:w="7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432"/>
        <w:gridCol w:w="1517"/>
        <w:gridCol w:w="1515"/>
        <w:gridCol w:w="1517"/>
      </w:tblGrid>
      <w:tr w:rsidRPr="00E0196A" w:rsidR="006407CC" w:rsidTr="006E3591" w14:paraId="0880FCD1" w14:textId="77777777">
        <w:trPr>
          <w:trHeight w:val="300"/>
        </w:trPr>
        <w:tc>
          <w:tcPr>
            <w:tcW w:w="5010" w:type="dxa"/>
            <w:tcBorders>
              <w:top w:val="single" w:color="auto" w:sz="6" w:space="0"/>
              <w:left w:val="single" w:color="auto" w:sz="6" w:space="0"/>
              <w:bottom w:val="nil"/>
              <w:right w:val="nil"/>
            </w:tcBorders>
            <w:shd w:val="clear" w:color="auto" w:fill="002060"/>
            <w:vAlign w:val="bottom"/>
            <w:hideMark/>
          </w:tcPr>
          <w:p w:rsidRPr="00E0196A" w:rsidR="006407CC" w:rsidP="006E3591" w:rsidRDefault="006407CC" w14:paraId="71ED8390" w14:textId="77777777">
            <w:pPr>
              <w:spacing w:after="0" w:line="240" w:lineRule="auto"/>
              <w:textAlignment w:val="baseline"/>
              <w:rPr>
                <w:rFonts w:ascii="Times New Roman" w:hAnsi="Times New Roman" w:eastAsia="Times New Roman" w:cs="Times New Roman"/>
                <w:sz w:val="24"/>
                <w:szCs w:val="24"/>
                <w:lang w:eastAsia="nl-NL"/>
              </w:rPr>
            </w:pPr>
            <w:r w:rsidRPr="00E0196A">
              <w:rPr>
                <w:rFonts w:ascii="Arial" w:hAnsi="Arial" w:eastAsia="Times New Roman" w:cs="Arial"/>
                <w:b/>
                <w:bCs/>
                <w:color w:val="FFFFFF"/>
                <w:lang w:eastAsia="nl-NL"/>
              </w:rPr>
              <w:t>Opbrengsten</w:t>
            </w:r>
            <w:r w:rsidRPr="00E0196A">
              <w:rPr>
                <w:rFonts w:ascii="Arial" w:hAnsi="Arial" w:eastAsia="Times New Roman" w:cs="Arial"/>
                <w:color w:val="FFFFFF"/>
                <w:lang w:eastAsia="nl-NL"/>
              </w:rPr>
              <w:t> </w:t>
            </w:r>
          </w:p>
        </w:tc>
        <w:tc>
          <w:tcPr>
            <w:tcW w:w="1530" w:type="dxa"/>
            <w:tcBorders>
              <w:top w:val="single" w:color="auto" w:sz="6" w:space="0"/>
              <w:left w:val="single" w:color="auto" w:sz="6" w:space="0"/>
              <w:bottom w:val="nil"/>
              <w:right w:val="nil"/>
            </w:tcBorders>
            <w:shd w:val="clear" w:color="auto" w:fill="002060"/>
            <w:vAlign w:val="bottom"/>
            <w:hideMark/>
          </w:tcPr>
          <w:p w:rsidRPr="00E0196A" w:rsidR="006407CC" w:rsidP="006E3591" w:rsidRDefault="006407CC" w14:paraId="3FDD2CF0" w14:textId="77777777">
            <w:pPr>
              <w:spacing w:after="0" w:line="240" w:lineRule="auto"/>
              <w:jc w:val="center"/>
              <w:textAlignment w:val="baseline"/>
              <w:rPr>
                <w:rFonts w:ascii="Times New Roman" w:hAnsi="Times New Roman" w:eastAsia="Times New Roman" w:cs="Times New Roman"/>
                <w:sz w:val="24"/>
                <w:szCs w:val="24"/>
                <w:lang w:eastAsia="nl-NL"/>
              </w:rPr>
            </w:pPr>
            <w:r w:rsidRPr="00E0196A">
              <w:rPr>
                <w:rFonts w:ascii="Arial" w:hAnsi="Arial" w:eastAsia="Times New Roman" w:cs="Arial"/>
                <w:i/>
                <w:iCs/>
                <w:color w:val="FFFFFF"/>
                <w:lang w:eastAsia="nl-NL"/>
              </w:rPr>
              <w:t> Begroting </w:t>
            </w:r>
            <w:r w:rsidRPr="00E0196A">
              <w:rPr>
                <w:rFonts w:ascii="Arial" w:hAnsi="Arial" w:eastAsia="Times New Roman" w:cs="Arial"/>
                <w:color w:val="FFFFFF"/>
                <w:lang w:eastAsia="nl-NL"/>
              </w:rPr>
              <w:t> </w:t>
            </w:r>
          </w:p>
        </w:tc>
        <w:tc>
          <w:tcPr>
            <w:tcW w:w="1530" w:type="dxa"/>
            <w:tcBorders>
              <w:top w:val="single" w:color="auto" w:sz="6" w:space="0"/>
              <w:left w:val="nil"/>
              <w:bottom w:val="nil"/>
              <w:right w:val="nil"/>
            </w:tcBorders>
            <w:shd w:val="clear" w:color="auto" w:fill="002060"/>
            <w:vAlign w:val="bottom"/>
            <w:hideMark/>
          </w:tcPr>
          <w:p w:rsidRPr="00E0196A" w:rsidR="006407CC" w:rsidP="006E3591" w:rsidRDefault="006407CC" w14:paraId="2311D652" w14:textId="77777777">
            <w:pPr>
              <w:spacing w:after="0" w:line="240" w:lineRule="auto"/>
              <w:jc w:val="center"/>
              <w:textAlignment w:val="baseline"/>
              <w:rPr>
                <w:rFonts w:ascii="Times New Roman" w:hAnsi="Times New Roman" w:eastAsia="Times New Roman" w:cs="Times New Roman"/>
                <w:sz w:val="24"/>
                <w:szCs w:val="24"/>
                <w:lang w:eastAsia="nl-NL"/>
              </w:rPr>
            </w:pPr>
            <w:r w:rsidRPr="00E0196A">
              <w:rPr>
                <w:rFonts w:ascii="Arial" w:hAnsi="Arial" w:eastAsia="Times New Roman" w:cs="Arial"/>
                <w:i/>
                <w:iCs/>
                <w:color w:val="808080"/>
                <w:lang w:eastAsia="nl-NL"/>
              </w:rPr>
              <w:t> Werkelijk </w:t>
            </w:r>
            <w:r w:rsidRPr="00E0196A">
              <w:rPr>
                <w:rFonts w:ascii="Arial" w:hAnsi="Arial" w:eastAsia="Times New Roman" w:cs="Arial"/>
                <w:color w:val="808080"/>
                <w:lang w:eastAsia="nl-NL"/>
              </w:rPr>
              <w:t> </w:t>
            </w:r>
          </w:p>
        </w:tc>
        <w:tc>
          <w:tcPr>
            <w:tcW w:w="1530" w:type="dxa"/>
            <w:tcBorders>
              <w:top w:val="single" w:color="auto" w:sz="6" w:space="0"/>
              <w:left w:val="nil"/>
              <w:bottom w:val="nil"/>
              <w:right w:val="single" w:color="auto" w:sz="6" w:space="0"/>
            </w:tcBorders>
            <w:shd w:val="clear" w:color="auto" w:fill="002060"/>
            <w:vAlign w:val="bottom"/>
            <w:hideMark/>
          </w:tcPr>
          <w:p w:rsidRPr="00E0196A" w:rsidR="006407CC" w:rsidP="006E3591" w:rsidRDefault="006407CC" w14:paraId="7E57C72D" w14:textId="77777777">
            <w:pPr>
              <w:spacing w:after="0" w:line="240" w:lineRule="auto"/>
              <w:jc w:val="center"/>
              <w:textAlignment w:val="baseline"/>
              <w:rPr>
                <w:rFonts w:ascii="Times New Roman" w:hAnsi="Times New Roman" w:eastAsia="Times New Roman" w:cs="Times New Roman"/>
                <w:sz w:val="24"/>
                <w:szCs w:val="24"/>
                <w:lang w:eastAsia="nl-NL"/>
              </w:rPr>
            </w:pPr>
            <w:r w:rsidRPr="00E0196A">
              <w:rPr>
                <w:rFonts w:ascii="Arial" w:hAnsi="Arial" w:eastAsia="Times New Roman" w:cs="Arial"/>
                <w:i/>
                <w:iCs/>
                <w:color w:val="808080"/>
                <w:lang w:eastAsia="nl-NL"/>
              </w:rPr>
              <w:t> Begroot </w:t>
            </w:r>
            <w:r w:rsidRPr="00E0196A">
              <w:rPr>
                <w:rFonts w:ascii="Arial" w:hAnsi="Arial" w:eastAsia="Times New Roman" w:cs="Arial"/>
                <w:color w:val="808080"/>
                <w:lang w:eastAsia="nl-NL"/>
              </w:rPr>
              <w:t> </w:t>
            </w:r>
          </w:p>
        </w:tc>
      </w:tr>
      <w:tr w:rsidRPr="00E0196A" w:rsidR="006407CC" w:rsidTr="006E3591" w14:paraId="3D66A1AF" w14:textId="77777777">
        <w:trPr>
          <w:trHeight w:val="300"/>
        </w:trPr>
        <w:tc>
          <w:tcPr>
            <w:tcW w:w="5010" w:type="dxa"/>
            <w:tcBorders>
              <w:top w:val="nil"/>
              <w:left w:val="single" w:color="auto" w:sz="6" w:space="0"/>
              <w:bottom w:val="nil"/>
              <w:right w:val="nil"/>
            </w:tcBorders>
            <w:shd w:val="clear" w:color="auto" w:fill="002060"/>
            <w:vAlign w:val="bottom"/>
            <w:hideMark/>
          </w:tcPr>
          <w:p w:rsidRPr="00E0196A" w:rsidR="006407CC" w:rsidP="006E3591" w:rsidRDefault="006407CC" w14:paraId="576F8DF4" w14:textId="77777777">
            <w:pPr>
              <w:spacing w:after="0" w:line="240" w:lineRule="auto"/>
              <w:textAlignment w:val="baseline"/>
              <w:rPr>
                <w:rFonts w:ascii="Times New Roman" w:hAnsi="Times New Roman" w:eastAsia="Times New Roman" w:cs="Times New Roman"/>
                <w:sz w:val="24"/>
                <w:szCs w:val="24"/>
                <w:lang w:eastAsia="nl-NL"/>
              </w:rPr>
            </w:pPr>
            <w:r w:rsidRPr="00E0196A">
              <w:rPr>
                <w:rFonts w:ascii="Arial" w:hAnsi="Arial" w:eastAsia="Times New Roman" w:cs="Arial"/>
                <w:color w:val="FFFFFF"/>
                <w:lang w:eastAsia="nl-NL"/>
              </w:rPr>
              <w:t>  </w:t>
            </w:r>
          </w:p>
        </w:tc>
        <w:tc>
          <w:tcPr>
            <w:tcW w:w="1530" w:type="dxa"/>
            <w:tcBorders>
              <w:top w:val="nil"/>
              <w:left w:val="single" w:color="auto" w:sz="6" w:space="0"/>
              <w:bottom w:val="nil"/>
              <w:right w:val="nil"/>
            </w:tcBorders>
            <w:shd w:val="clear" w:color="auto" w:fill="002060"/>
            <w:vAlign w:val="bottom"/>
            <w:hideMark/>
          </w:tcPr>
          <w:p w:rsidRPr="00E0196A" w:rsidR="006407CC" w:rsidP="006E3591" w:rsidRDefault="006407CC" w14:paraId="6DA5B409" w14:textId="77777777">
            <w:pPr>
              <w:spacing w:after="0" w:line="240" w:lineRule="auto"/>
              <w:jc w:val="center"/>
              <w:textAlignment w:val="baseline"/>
              <w:rPr>
                <w:rFonts w:ascii="Times New Roman" w:hAnsi="Times New Roman" w:eastAsia="Times New Roman" w:cs="Times New Roman"/>
                <w:sz w:val="24"/>
                <w:szCs w:val="24"/>
                <w:lang w:eastAsia="nl-NL"/>
              </w:rPr>
            </w:pPr>
            <w:r w:rsidRPr="00E0196A">
              <w:rPr>
                <w:rFonts w:ascii="Arial" w:hAnsi="Arial" w:eastAsia="Times New Roman" w:cs="Arial"/>
                <w:i/>
                <w:iCs/>
                <w:color w:val="FFFFFF"/>
                <w:lang w:eastAsia="nl-NL"/>
              </w:rPr>
              <w:t> 202</w:t>
            </w:r>
            <w:r>
              <w:rPr>
                <w:rFonts w:ascii="Arial" w:hAnsi="Arial" w:eastAsia="Times New Roman" w:cs="Arial"/>
                <w:i/>
                <w:iCs/>
                <w:color w:val="FFFFFF"/>
                <w:lang w:eastAsia="nl-NL"/>
              </w:rPr>
              <w:t>3</w:t>
            </w:r>
            <w:r w:rsidRPr="00E0196A">
              <w:rPr>
                <w:rFonts w:ascii="Arial" w:hAnsi="Arial" w:eastAsia="Times New Roman" w:cs="Arial"/>
                <w:i/>
                <w:iCs/>
                <w:color w:val="FFFFFF"/>
                <w:lang w:eastAsia="nl-NL"/>
              </w:rPr>
              <w:t>-202</w:t>
            </w:r>
            <w:r>
              <w:rPr>
                <w:rFonts w:ascii="Arial" w:hAnsi="Arial" w:eastAsia="Times New Roman" w:cs="Arial"/>
                <w:i/>
                <w:iCs/>
                <w:color w:val="FFFFFF"/>
                <w:lang w:eastAsia="nl-NL"/>
              </w:rPr>
              <w:t>4</w:t>
            </w:r>
            <w:r w:rsidRPr="00E0196A">
              <w:rPr>
                <w:rFonts w:ascii="Arial" w:hAnsi="Arial" w:eastAsia="Times New Roman" w:cs="Arial"/>
                <w:i/>
                <w:iCs/>
                <w:color w:val="FFFFFF"/>
                <w:lang w:eastAsia="nl-NL"/>
              </w:rPr>
              <w:t> </w:t>
            </w:r>
            <w:r w:rsidRPr="00E0196A">
              <w:rPr>
                <w:rFonts w:ascii="Arial" w:hAnsi="Arial" w:eastAsia="Times New Roman" w:cs="Arial"/>
                <w:color w:val="FFFFFF"/>
                <w:lang w:eastAsia="nl-NL"/>
              </w:rPr>
              <w:t> </w:t>
            </w:r>
          </w:p>
        </w:tc>
        <w:tc>
          <w:tcPr>
            <w:tcW w:w="1530" w:type="dxa"/>
            <w:tcBorders>
              <w:top w:val="nil"/>
              <w:left w:val="nil"/>
              <w:bottom w:val="nil"/>
              <w:right w:val="nil"/>
            </w:tcBorders>
            <w:shd w:val="clear" w:color="auto" w:fill="002060"/>
            <w:vAlign w:val="bottom"/>
            <w:hideMark/>
          </w:tcPr>
          <w:p w:rsidRPr="00E0196A" w:rsidR="006407CC" w:rsidP="006E3591" w:rsidRDefault="006407CC" w14:paraId="08F8BAC7" w14:textId="77777777">
            <w:pPr>
              <w:spacing w:after="0" w:line="240" w:lineRule="auto"/>
              <w:jc w:val="center"/>
              <w:textAlignment w:val="baseline"/>
              <w:rPr>
                <w:rFonts w:ascii="Times New Roman" w:hAnsi="Times New Roman" w:eastAsia="Times New Roman" w:cs="Times New Roman"/>
                <w:sz w:val="24"/>
                <w:szCs w:val="24"/>
                <w:lang w:eastAsia="nl-NL"/>
              </w:rPr>
            </w:pPr>
            <w:r w:rsidRPr="00E0196A">
              <w:rPr>
                <w:rFonts w:ascii="Arial" w:hAnsi="Arial" w:eastAsia="Times New Roman" w:cs="Arial"/>
                <w:i/>
                <w:iCs/>
                <w:color w:val="808080"/>
                <w:lang w:eastAsia="nl-NL"/>
              </w:rPr>
              <w:t> 20</w:t>
            </w:r>
            <w:r>
              <w:rPr>
                <w:rFonts w:ascii="Arial" w:hAnsi="Arial" w:eastAsia="Times New Roman" w:cs="Arial"/>
                <w:i/>
                <w:iCs/>
                <w:color w:val="808080"/>
                <w:lang w:eastAsia="nl-NL"/>
              </w:rPr>
              <w:t>22</w:t>
            </w:r>
            <w:r w:rsidRPr="00E0196A">
              <w:rPr>
                <w:rFonts w:ascii="Arial" w:hAnsi="Arial" w:eastAsia="Times New Roman" w:cs="Arial"/>
                <w:i/>
                <w:iCs/>
                <w:color w:val="808080"/>
                <w:lang w:eastAsia="nl-NL"/>
              </w:rPr>
              <w:t>-202</w:t>
            </w:r>
            <w:r>
              <w:rPr>
                <w:rFonts w:ascii="Arial" w:hAnsi="Arial" w:eastAsia="Times New Roman" w:cs="Arial"/>
                <w:i/>
                <w:iCs/>
                <w:color w:val="808080"/>
                <w:lang w:eastAsia="nl-NL"/>
              </w:rPr>
              <w:t>3</w:t>
            </w:r>
            <w:r w:rsidRPr="00E0196A">
              <w:rPr>
                <w:rFonts w:ascii="Arial" w:hAnsi="Arial" w:eastAsia="Times New Roman" w:cs="Arial"/>
                <w:i/>
                <w:iCs/>
                <w:color w:val="808080"/>
                <w:lang w:eastAsia="nl-NL"/>
              </w:rPr>
              <w:t> </w:t>
            </w:r>
            <w:r w:rsidRPr="00E0196A">
              <w:rPr>
                <w:rFonts w:ascii="Arial" w:hAnsi="Arial" w:eastAsia="Times New Roman" w:cs="Arial"/>
                <w:color w:val="808080"/>
                <w:lang w:eastAsia="nl-NL"/>
              </w:rPr>
              <w:t> </w:t>
            </w:r>
          </w:p>
        </w:tc>
        <w:tc>
          <w:tcPr>
            <w:tcW w:w="1530" w:type="dxa"/>
            <w:tcBorders>
              <w:top w:val="nil"/>
              <w:left w:val="nil"/>
              <w:bottom w:val="nil"/>
              <w:right w:val="single" w:color="auto" w:sz="6" w:space="0"/>
            </w:tcBorders>
            <w:shd w:val="clear" w:color="auto" w:fill="002060"/>
            <w:vAlign w:val="bottom"/>
            <w:hideMark/>
          </w:tcPr>
          <w:p w:rsidRPr="00E0196A" w:rsidR="006407CC" w:rsidP="006E3591" w:rsidRDefault="006407CC" w14:paraId="4922215C" w14:textId="77777777">
            <w:pPr>
              <w:spacing w:after="0" w:line="240" w:lineRule="auto"/>
              <w:jc w:val="center"/>
              <w:textAlignment w:val="baseline"/>
              <w:rPr>
                <w:rFonts w:ascii="Times New Roman" w:hAnsi="Times New Roman" w:eastAsia="Times New Roman" w:cs="Times New Roman"/>
                <w:sz w:val="24"/>
                <w:szCs w:val="24"/>
                <w:lang w:eastAsia="nl-NL"/>
              </w:rPr>
            </w:pPr>
            <w:r w:rsidRPr="00E0196A">
              <w:rPr>
                <w:rFonts w:ascii="Arial" w:hAnsi="Arial" w:eastAsia="Times New Roman" w:cs="Arial"/>
                <w:i/>
                <w:iCs/>
                <w:color w:val="808080"/>
                <w:lang w:eastAsia="nl-NL"/>
              </w:rPr>
              <w:t> 20</w:t>
            </w:r>
            <w:r>
              <w:rPr>
                <w:rFonts w:ascii="Arial" w:hAnsi="Arial" w:eastAsia="Times New Roman" w:cs="Arial"/>
                <w:i/>
                <w:iCs/>
                <w:color w:val="808080"/>
                <w:lang w:eastAsia="nl-NL"/>
              </w:rPr>
              <w:t>22</w:t>
            </w:r>
            <w:r w:rsidRPr="00E0196A">
              <w:rPr>
                <w:rFonts w:ascii="Arial" w:hAnsi="Arial" w:eastAsia="Times New Roman" w:cs="Arial"/>
                <w:i/>
                <w:iCs/>
                <w:color w:val="808080"/>
                <w:lang w:eastAsia="nl-NL"/>
              </w:rPr>
              <w:t>-202</w:t>
            </w:r>
            <w:r>
              <w:rPr>
                <w:rFonts w:ascii="Arial" w:hAnsi="Arial" w:eastAsia="Times New Roman" w:cs="Arial"/>
                <w:i/>
                <w:iCs/>
                <w:color w:val="808080"/>
                <w:lang w:eastAsia="nl-NL"/>
              </w:rPr>
              <w:t>3</w:t>
            </w:r>
          </w:p>
        </w:tc>
      </w:tr>
      <w:tr w:rsidRPr="00E0196A" w:rsidR="006407CC" w:rsidTr="006E3591" w14:paraId="63307E41" w14:textId="77777777">
        <w:trPr>
          <w:trHeight w:val="300"/>
        </w:trPr>
        <w:tc>
          <w:tcPr>
            <w:tcW w:w="5010" w:type="dxa"/>
            <w:tcBorders>
              <w:top w:val="single" w:color="auto" w:sz="6" w:space="0"/>
              <w:left w:val="single" w:color="auto" w:sz="6" w:space="0"/>
              <w:bottom w:val="nil"/>
              <w:right w:val="nil"/>
            </w:tcBorders>
            <w:shd w:val="clear" w:color="auto" w:fill="FFFFFF"/>
            <w:vAlign w:val="bottom"/>
            <w:hideMark/>
          </w:tcPr>
          <w:p w:rsidRPr="00E0196A" w:rsidR="006407CC" w:rsidP="006E3591" w:rsidRDefault="006407CC" w14:paraId="2555998E" w14:textId="77777777">
            <w:pPr>
              <w:spacing w:after="0" w:line="240" w:lineRule="auto"/>
              <w:textAlignment w:val="baseline"/>
              <w:rPr>
                <w:rFonts w:ascii="Times New Roman" w:hAnsi="Times New Roman" w:eastAsia="Times New Roman" w:cs="Times New Roman"/>
                <w:sz w:val="24"/>
                <w:szCs w:val="24"/>
                <w:lang w:eastAsia="nl-NL"/>
              </w:rPr>
            </w:pPr>
            <w:r w:rsidRPr="00E0196A">
              <w:rPr>
                <w:rFonts w:ascii="Arial" w:hAnsi="Arial" w:eastAsia="Times New Roman" w:cs="Arial"/>
                <w:lang w:eastAsia="nl-NL"/>
              </w:rPr>
              <w:t>Renteopbrengsten </w:t>
            </w:r>
          </w:p>
        </w:tc>
        <w:tc>
          <w:tcPr>
            <w:tcW w:w="1530" w:type="dxa"/>
            <w:tcBorders>
              <w:top w:val="single" w:color="auto" w:sz="6" w:space="0"/>
              <w:left w:val="single" w:color="auto" w:sz="6" w:space="0"/>
              <w:bottom w:val="nil"/>
              <w:right w:val="nil"/>
            </w:tcBorders>
            <w:shd w:val="clear" w:color="auto" w:fill="FFFFFF"/>
            <w:vAlign w:val="bottom"/>
            <w:hideMark/>
          </w:tcPr>
          <w:p w:rsidRPr="00E0196A" w:rsidR="006407CC" w:rsidP="006E3591" w:rsidRDefault="006407CC" w14:paraId="5FF0B466" w14:textId="77777777">
            <w:pPr>
              <w:spacing w:after="0" w:line="240" w:lineRule="auto"/>
              <w:textAlignment w:val="baseline"/>
              <w:rPr>
                <w:rFonts w:ascii="Times New Roman" w:hAnsi="Times New Roman" w:eastAsia="Times New Roman" w:cs="Times New Roman"/>
                <w:sz w:val="24"/>
                <w:szCs w:val="24"/>
                <w:lang w:eastAsia="nl-NL"/>
              </w:rPr>
            </w:pPr>
            <w:r w:rsidRPr="00E0196A">
              <w:rPr>
                <w:rFonts w:ascii="Arial" w:hAnsi="Arial" w:eastAsia="Times New Roman" w:cs="Arial"/>
                <w:lang w:eastAsia="nl-NL"/>
              </w:rPr>
              <w:t> €              </w:t>
            </w:r>
            <w:r>
              <w:rPr>
                <w:rFonts w:ascii="Arial" w:hAnsi="Arial" w:eastAsia="Times New Roman" w:cs="Arial"/>
                <w:lang w:eastAsia="nl-NL"/>
              </w:rPr>
              <w:t>3</w:t>
            </w:r>
            <w:r w:rsidRPr="00E0196A">
              <w:rPr>
                <w:rFonts w:ascii="Arial" w:hAnsi="Arial" w:eastAsia="Times New Roman" w:cs="Arial"/>
                <w:lang w:eastAsia="nl-NL"/>
              </w:rPr>
              <w:t>,</w:t>
            </w:r>
            <w:r>
              <w:rPr>
                <w:rFonts w:ascii="Arial" w:hAnsi="Arial" w:eastAsia="Times New Roman" w:cs="Arial"/>
                <w:lang w:eastAsia="nl-NL"/>
              </w:rPr>
              <w:t>50</w:t>
            </w:r>
            <w:r w:rsidRPr="00E0196A">
              <w:rPr>
                <w:rFonts w:ascii="Arial" w:hAnsi="Arial" w:eastAsia="Times New Roman" w:cs="Arial"/>
                <w:lang w:eastAsia="nl-NL"/>
              </w:rPr>
              <w:t>  </w:t>
            </w:r>
          </w:p>
        </w:tc>
        <w:tc>
          <w:tcPr>
            <w:tcW w:w="1530" w:type="dxa"/>
            <w:tcBorders>
              <w:top w:val="single" w:color="auto" w:sz="6" w:space="0"/>
              <w:left w:val="nil"/>
              <w:bottom w:val="nil"/>
              <w:right w:val="nil"/>
            </w:tcBorders>
            <w:shd w:val="clear" w:color="auto" w:fill="FFFFFF"/>
            <w:vAlign w:val="bottom"/>
            <w:hideMark/>
          </w:tcPr>
          <w:p w:rsidRPr="006A1252" w:rsidR="006407CC" w:rsidP="006E3591" w:rsidRDefault="006407CC" w14:paraId="3045A8C3"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color w:val="A6A6A6" w:themeColor="background1" w:themeShade="A6"/>
                <w:lang w:eastAsia="nl-NL"/>
              </w:rPr>
              <w:t xml:space="preserve"> €              </w:t>
            </w:r>
            <w:r>
              <w:rPr>
                <w:rFonts w:ascii="Arial" w:hAnsi="Arial" w:eastAsia="Times New Roman" w:cs="Arial"/>
                <w:color w:val="A6A6A6" w:themeColor="background1" w:themeShade="A6"/>
                <w:lang w:eastAsia="nl-NL"/>
              </w:rPr>
              <w:t>3</w:t>
            </w:r>
            <w:r w:rsidRPr="006A1252">
              <w:rPr>
                <w:rFonts w:ascii="Arial" w:hAnsi="Arial" w:eastAsia="Times New Roman" w:cs="Arial"/>
                <w:color w:val="A6A6A6" w:themeColor="background1" w:themeShade="A6"/>
                <w:lang w:eastAsia="nl-NL"/>
              </w:rPr>
              <w:t>,</w:t>
            </w:r>
            <w:r>
              <w:rPr>
                <w:rFonts w:ascii="Arial" w:hAnsi="Arial" w:eastAsia="Times New Roman" w:cs="Arial"/>
                <w:color w:val="A6A6A6" w:themeColor="background1" w:themeShade="A6"/>
                <w:lang w:eastAsia="nl-NL"/>
              </w:rPr>
              <w:t>31</w:t>
            </w:r>
            <w:r w:rsidRPr="006A1252">
              <w:rPr>
                <w:rFonts w:ascii="Arial" w:hAnsi="Arial" w:eastAsia="Times New Roman" w:cs="Arial"/>
                <w:color w:val="A6A6A6" w:themeColor="background1" w:themeShade="A6"/>
                <w:lang w:eastAsia="nl-NL"/>
              </w:rPr>
              <w:t>  </w:t>
            </w:r>
          </w:p>
        </w:tc>
        <w:tc>
          <w:tcPr>
            <w:tcW w:w="1530" w:type="dxa"/>
            <w:tcBorders>
              <w:top w:val="single" w:color="auto" w:sz="6" w:space="0"/>
              <w:left w:val="nil"/>
              <w:bottom w:val="nil"/>
              <w:right w:val="single" w:color="auto" w:sz="6" w:space="0"/>
            </w:tcBorders>
            <w:shd w:val="clear" w:color="auto" w:fill="FFFFFF"/>
            <w:vAlign w:val="bottom"/>
            <w:hideMark/>
          </w:tcPr>
          <w:p w:rsidRPr="006A1252" w:rsidR="006407CC" w:rsidP="006E3591" w:rsidRDefault="006407CC" w14:paraId="7B681668"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color w:val="A6A6A6" w:themeColor="background1" w:themeShade="A6"/>
                <w:lang w:eastAsia="nl-NL"/>
              </w:rPr>
              <w:t> €              1,00  </w:t>
            </w:r>
          </w:p>
        </w:tc>
      </w:tr>
      <w:tr w:rsidRPr="00E0196A" w:rsidR="006407CC" w:rsidTr="006E3591" w14:paraId="7215F1AC" w14:textId="77777777">
        <w:trPr>
          <w:trHeight w:val="300"/>
        </w:trPr>
        <w:tc>
          <w:tcPr>
            <w:tcW w:w="5010" w:type="dxa"/>
            <w:tcBorders>
              <w:top w:val="nil"/>
              <w:left w:val="single" w:color="auto" w:sz="6" w:space="0"/>
              <w:bottom w:val="nil"/>
              <w:right w:val="nil"/>
            </w:tcBorders>
            <w:shd w:val="clear" w:color="auto" w:fill="FFFFFF"/>
            <w:vAlign w:val="bottom"/>
            <w:hideMark/>
          </w:tcPr>
          <w:p w:rsidRPr="00E0196A" w:rsidR="006407CC" w:rsidP="006E3591" w:rsidRDefault="006407CC" w14:paraId="566861CC" w14:textId="77777777">
            <w:pPr>
              <w:spacing w:after="0" w:line="240" w:lineRule="auto"/>
              <w:textAlignment w:val="baseline"/>
              <w:rPr>
                <w:rFonts w:ascii="Times New Roman" w:hAnsi="Times New Roman" w:eastAsia="Times New Roman" w:cs="Times New Roman"/>
                <w:sz w:val="24"/>
                <w:szCs w:val="24"/>
                <w:lang w:eastAsia="nl-NL"/>
              </w:rPr>
            </w:pPr>
            <w:r w:rsidRPr="00E0196A">
              <w:rPr>
                <w:rFonts w:ascii="Arial" w:hAnsi="Arial" w:eastAsia="Times New Roman" w:cs="Arial"/>
                <w:lang w:eastAsia="nl-NL"/>
              </w:rPr>
              <w:t>Inleg afdeling Nationaal </w:t>
            </w:r>
          </w:p>
        </w:tc>
        <w:tc>
          <w:tcPr>
            <w:tcW w:w="1530" w:type="dxa"/>
            <w:tcBorders>
              <w:top w:val="nil"/>
              <w:left w:val="single" w:color="auto" w:sz="6" w:space="0"/>
              <w:bottom w:val="nil"/>
              <w:right w:val="nil"/>
            </w:tcBorders>
            <w:shd w:val="clear" w:color="auto" w:fill="FFFFFF"/>
            <w:vAlign w:val="bottom"/>
            <w:hideMark/>
          </w:tcPr>
          <w:p w:rsidRPr="00E0196A" w:rsidR="006407CC" w:rsidP="006E3591" w:rsidRDefault="006407CC" w14:paraId="7D7CB54F" w14:textId="77777777">
            <w:pPr>
              <w:spacing w:after="0" w:line="240" w:lineRule="auto"/>
              <w:textAlignment w:val="baseline"/>
              <w:rPr>
                <w:rFonts w:ascii="Times New Roman" w:hAnsi="Times New Roman" w:eastAsia="Times New Roman" w:cs="Times New Roman"/>
                <w:sz w:val="24"/>
                <w:szCs w:val="24"/>
                <w:lang w:eastAsia="nl-NL"/>
              </w:rPr>
            </w:pPr>
            <w:r w:rsidRPr="00E0196A">
              <w:rPr>
                <w:rFonts w:ascii="Arial" w:hAnsi="Arial" w:eastAsia="Times New Roman" w:cs="Arial"/>
                <w:lang w:eastAsia="nl-NL"/>
              </w:rPr>
              <w:t> €          2</w:t>
            </w:r>
            <w:r>
              <w:rPr>
                <w:rFonts w:ascii="Arial" w:hAnsi="Arial" w:eastAsia="Times New Roman" w:cs="Arial"/>
                <w:lang w:eastAsia="nl-NL"/>
              </w:rPr>
              <w:t>67</w:t>
            </w:r>
            <w:r w:rsidRPr="00E0196A">
              <w:rPr>
                <w:rFonts w:ascii="Arial" w:hAnsi="Arial" w:eastAsia="Times New Roman" w:cs="Arial"/>
                <w:lang w:eastAsia="nl-NL"/>
              </w:rPr>
              <w:t>,</w:t>
            </w:r>
            <w:r>
              <w:rPr>
                <w:rFonts w:ascii="Arial" w:hAnsi="Arial" w:eastAsia="Times New Roman" w:cs="Arial"/>
                <w:lang w:eastAsia="nl-NL"/>
              </w:rPr>
              <w:t>75</w:t>
            </w:r>
            <w:r w:rsidRPr="00E0196A">
              <w:rPr>
                <w:rFonts w:ascii="Arial" w:hAnsi="Arial" w:eastAsia="Times New Roman" w:cs="Arial"/>
                <w:lang w:eastAsia="nl-NL"/>
              </w:rPr>
              <w:t>  </w:t>
            </w:r>
          </w:p>
        </w:tc>
        <w:tc>
          <w:tcPr>
            <w:tcW w:w="1530" w:type="dxa"/>
            <w:tcBorders>
              <w:top w:val="nil"/>
              <w:left w:val="nil"/>
              <w:bottom w:val="nil"/>
              <w:right w:val="nil"/>
            </w:tcBorders>
            <w:shd w:val="clear" w:color="auto" w:fill="FFFFFF"/>
            <w:vAlign w:val="bottom"/>
            <w:hideMark/>
          </w:tcPr>
          <w:p w:rsidRPr="006A1252" w:rsidR="006407CC" w:rsidP="006E3591" w:rsidRDefault="006407CC" w14:paraId="34448E9D"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color w:val="A6A6A6" w:themeColor="background1" w:themeShade="A6"/>
                <w:lang w:eastAsia="nl-NL"/>
              </w:rPr>
              <w:t> €          2</w:t>
            </w:r>
            <w:r>
              <w:rPr>
                <w:rFonts w:ascii="Arial" w:hAnsi="Arial" w:eastAsia="Times New Roman" w:cs="Arial"/>
                <w:color w:val="A6A6A6" w:themeColor="background1" w:themeShade="A6"/>
                <w:lang w:eastAsia="nl-NL"/>
              </w:rPr>
              <w:t>62,93</w:t>
            </w:r>
            <w:r w:rsidRPr="006A1252">
              <w:rPr>
                <w:rFonts w:ascii="Arial" w:hAnsi="Arial" w:eastAsia="Times New Roman" w:cs="Arial"/>
                <w:color w:val="A6A6A6" w:themeColor="background1" w:themeShade="A6"/>
                <w:lang w:eastAsia="nl-NL"/>
              </w:rPr>
              <w:t>  </w:t>
            </w:r>
          </w:p>
        </w:tc>
        <w:tc>
          <w:tcPr>
            <w:tcW w:w="1530" w:type="dxa"/>
            <w:tcBorders>
              <w:top w:val="nil"/>
              <w:left w:val="nil"/>
              <w:bottom w:val="nil"/>
              <w:right w:val="single" w:color="auto" w:sz="6" w:space="0"/>
            </w:tcBorders>
            <w:shd w:val="clear" w:color="auto" w:fill="FFFFFF"/>
            <w:vAlign w:val="bottom"/>
            <w:hideMark/>
          </w:tcPr>
          <w:p w:rsidRPr="006A1252" w:rsidR="006407CC" w:rsidP="006E3591" w:rsidRDefault="006407CC" w14:paraId="451FDAB3"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color w:val="A6A6A6" w:themeColor="background1" w:themeShade="A6"/>
                <w:lang w:eastAsia="nl-NL"/>
              </w:rPr>
              <w:t> €          22</w:t>
            </w:r>
            <w:r>
              <w:rPr>
                <w:rFonts w:ascii="Arial" w:hAnsi="Arial" w:eastAsia="Times New Roman" w:cs="Arial"/>
                <w:color w:val="A6A6A6" w:themeColor="background1" w:themeShade="A6"/>
                <w:lang w:eastAsia="nl-NL"/>
              </w:rPr>
              <w:t>5</w:t>
            </w:r>
            <w:r w:rsidRPr="006A1252">
              <w:rPr>
                <w:rFonts w:ascii="Arial" w:hAnsi="Arial" w:eastAsia="Times New Roman" w:cs="Arial"/>
                <w:color w:val="A6A6A6" w:themeColor="background1" w:themeShade="A6"/>
                <w:lang w:eastAsia="nl-NL"/>
              </w:rPr>
              <w:t>,</w:t>
            </w:r>
            <w:r>
              <w:rPr>
                <w:rFonts w:ascii="Arial" w:hAnsi="Arial" w:eastAsia="Times New Roman" w:cs="Arial"/>
                <w:color w:val="A6A6A6" w:themeColor="background1" w:themeShade="A6"/>
                <w:lang w:eastAsia="nl-NL"/>
              </w:rPr>
              <w:t>5</w:t>
            </w:r>
            <w:r w:rsidRPr="006A1252">
              <w:rPr>
                <w:rFonts w:ascii="Arial" w:hAnsi="Arial" w:eastAsia="Times New Roman" w:cs="Arial"/>
                <w:color w:val="A6A6A6" w:themeColor="background1" w:themeShade="A6"/>
                <w:lang w:eastAsia="nl-NL"/>
              </w:rPr>
              <w:t>0  </w:t>
            </w:r>
          </w:p>
        </w:tc>
      </w:tr>
      <w:tr w:rsidRPr="00E0196A" w:rsidR="006407CC" w:rsidTr="006E3591" w14:paraId="63BA3A52" w14:textId="77777777">
        <w:trPr>
          <w:trHeight w:val="300"/>
        </w:trPr>
        <w:tc>
          <w:tcPr>
            <w:tcW w:w="5010" w:type="dxa"/>
            <w:tcBorders>
              <w:top w:val="nil"/>
              <w:left w:val="single" w:color="auto" w:sz="6" w:space="0"/>
              <w:bottom w:val="nil"/>
              <w:right w:val="nil"/>
            </w:tcBorders>
            <w:shd w:val="clear" w:color="auto" w:fill="FFFFFF"/>
            <w:vAlign w:val="bottom"/>
            <w:hideMark/>
          </w:tcPr>
          <w:p w:rsidRPr="00E0196A" w:rsidR="006407CC" w:rsidP="006E3591" w:rsidRDefault="006407CC" w14:paraId="4EE53BDC" w14:textId="77777777">
            <w:pPr>
              <w:spacing w:after="0" w:line="240" w:lineRule="auto"/>
              <w:textAlignment w:val="baseline"/>
              <w:rPr>
                <w:rFonts w:ascii="Times New Roman" w:hAnsi="Times New Roman" w:eastAsia="Times New Roman" w:cs="Times New Roman"/>
                <w:sz w:val="24"/>
                <w:szCs w:val="24"/>
                <w:lang w:eastAsia="nl-NL"/>
              </w:rPr>
            </w:pPr>
            <w:r w:rsidRPr="00E0196A">
              <w:rPr>
                <w:rFonts w:ascii="Arial" w:hAnsi="Arial" w:eastAsia="Times New Roman" w:cs="Arial"/>
                <w:color w:val="000000"/>
                <w:lang w:eastAsia="nl-NL"/>
              </w:rPr>
              <w:t>Inleg afdeling Internationaal </w:t>
            </w:r>
          </w:p>
        </w:tc>
        <w:tc>
          <w:tcPr>
            <w:tcW w:w="1530" w:type="dxa"/>
            <w:tcBorders>
              <w:top w:val="nil"/>
              <w:left w:val="single" w:color="auto" w:sz="6" w:space="0"/>
              <w:bottom w:val="nil"/>
              <w:right w:val="nil"/>
            </w:tcBorders>
            <w:shd w:val="clear" w:color="auto" w:fill="FFFFFF"/>
            <w:vAlign w:val="bottom"/>
            <w:hideMark/>
          </w:tcPr>
          <w:p w:rsidRPr="00E0196A" w:rsidR="006407CC" w:rsidP="006E3591" w:rsidRDefault="006407CC" w14:paraId="4B3641CF" w14:textId="77777777">
            <w:pPr>
              <w:spacing w:after="0" w:line="240" w:lineRule="auto"/>
              <w:textAlignment w:val="baseline"/>
              <w:rPr>
                <w:rFonts w:ascii="Times New Roman" w:hAnsi="Times New Roman" w:eastAsia="Times New Roman" w:cs="Times New Roman"/>
                <w:sz w:val="24"/>
                <w:szCs w:val="24"/>
                <w:lang w:eastAsia="nl-NL"/>
              </w:rPr>
            </w:pPr>
            <w:r w:rsidRPr="00E0196A">
              <w:rPr>
                <w:rFonts w:ascii="Arial" w:hAnsi="Arial" w:eastAsia="Times New Roman" w:cs="Arial"/>
                <w:lang w:eastAsia="nl-NL"/>
              </w:rPr>
              <w:t> €          2</w:t>
            </w:r>
            <w:r>
              <w:rPr>
                <w:rFonts w:ascii="Arial" w:hAnsi="Arial" w:eastAsia="Times New Roman" w:cs="Arial"/>
                <w:lang w:eastAsia="nl-NL"/>
              </w:rPr>
              <w:t>67</w:t>
            </w:r>
            <w:r w:rsidRPr="00E0196A">
              <w:rPr>
                <w:rFonts w:ascii="Arial" w:hAnsi="Arial" w:eastAsia="Times New Roman" w:cs="Arial"/>
                <w:lang w:eastAsia="nl-NL"/>
              </w:rPr>
              <w:t>,</w:t>
            </w:r>
            <w:r>
              <w:rPr>
                <w:rFonts w:ascii="Arial" w:hAnsi="Arial" w:eastAsia="Times New Roman" w:cs="Arial"/>
                <w:lang w:eastAsia="nl-NL"/>
              </w:rPr>
              <w:t>75</w:t>
            </w:r>
            <w:r w:rsidRPr="00E0196A">
              <w:rPr>
                <w:rFonts w:ascii="Arial" w:hAnsi="Arial" w:eastAsia="Times New Roman" w:cs="Arial"/>
                <w:lang w:eastAsia="nl-NL"/>
              </w:rPr>
              <w:t>  </w:t>
            </w:r>
          </w:p>
        </w:tc>
        <w:tc>
          <w:tcPr>
            <w:tcW w:w="1530" w:type="dxa"/>
            <w:tcBorders>
              <w:top w:val="nil"/>
              <w:left w:val="nil"/>
              <w:bottom w:val="nil"/>
              <w:right w:val="nil"/>
            </w:tcBorders>
            <w:shd w:val="clear" w:color="auto" w:fill="FFFFFF"/>
            <w:vAlign w:val="bottom"/>
            <w:hideMark/>
          </w:tcPr>
          <w:p w:rsidRPr="006A1252" w:rsidR="006407CC" w:rsidP="006E3591" w:rsidRDefault="006407CC" w14:paraId="7B8788B3"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color w:val="A6A6A6" w:themeColor="background1" w:themeShade="A6"/>
                <w:lang w:eastAsia="nl-NL"/>
              </w:rPr>
              <w:t> €          2</w:t>
            </w:r>
            <w:r>
              <w:rPr>
                <w:rFonts w:ascii="Arial" w:hAnsi="Arial" w:eastAsia="Times New Roman" w:cs="Arial"/>
                <w:color w:val="A6A6A6" w:themeColor="background1" w:themeShade="A6"/>
                <w:lang w:eastAsia="nl-NL"/>
              </w:rPr>
              <w:t>62</w:t>
            </w:r>
            <w:r w:rsidRPr="006A1252">
              <w:rPr>
                <w:rFonts w:ascii="Arial" w:hAnsi="Arial" w:eastAsia="Times New Roman" w:cs="Arial"/>
                <w:color w:val="A6A6A6" w:themeColor="background1" w:themeShade="A6"/>
                <w:lang w:eastAsia="nl-NL"/>
              </w:rPr>
              <w:t>,</w:t>
            </w:r>
            <w:r>
              <w:rPr>
                <w:rFonts w:ascii="Arial" w:hAnsi="Arial" w:eastAsia="Times New Roman" w:cs="Arial"/>
                <w:color w:val="A6A6A6" w:themeColor="background1" w:themeShade="A6"/>
                <w:lang w:eastAsia="nl-NL"/>
              </w:rPr>
              <w:t>92</w:t>
            </w:r>
            <w:r w:rsidRPr="006A1252">
              <w:rPr>
                <w:rFonts w:ascii="Arial" w:hAnsi="Arial" w:eastAsia="Times New Roman" w:cs="Arial"/>
                <w:color w:val="A6A6A6" w:themeColor="background1" w:themeShade="A6"/>
                <w:lang w:eastAsia="nl-NL"/>
              </w:rPr>
              <w:t>  </w:t>
            </w:r>
          </w:p>
        </w:tc>
        <w:tc>
          <w:tcPr>
            <w:tcW w:w="1530" w:type="dxa"/>
            <w:tcBorders>
              <w:top w:val="nil"/>
              <w:left w:val="nil"/>
              <w:bottom w:val="nil"/>
              <w:right w:val="single" w:color="auto" w:sz="6" w:space="0"/>
            </w:tcBorders>
            <w:shd w:val="clear" w:color="auto" w:fill="FFFFFF"/>
            <w:vAlign w:val="bottom"/>
            <w:hideMark/>
          </w:tcPr>
          <w:p w:rsidRPr="006A1252" w:rsidR="006407CC" w:rsidP="006E3591" w:rsidRDefault="006407CC" w14:paraId="19942774"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color w:val="A6A6A6" w:themeColor="background1" w:themeShade="A6"/>
                <w:lang w:eastAsia="nl-NL"/>
              </w:rPr>
              <w:t> €          22</w:t>
            </w:r>
            <w:r>
              <w:rPr>
                <w:rFonts w:ascii="Arial" w:hAnsi="Arial" w:eastAsia="Times New Roman" w:cs="Arial"/>
                <w:color w:val="A6A6A6" w:themeColor="background1" w:themeShade="A6"/>
                <w:lang w:eastAsia="nl-NL"/>
              </w:rPr>
              <w:t>5</w:t>
            </w:r>
            <w:r w:rsidRPr="006A1252">
              <w:rPr>
                <w:rFonts w:ascii="Arial" w:hAnsi="Arial" w:eastAsia="Times New Roman" w:cs="Arial"/>
                <w:color w:val="A6A6A6" w:themeColor="background1" w:themeShade="A6"/>
                <w:lang w:eastAsia="nl-NL"/>
              </w:rPr>
              <w:t>,</w:t>
            </w:r>
            <w:r>
              <w:rPr>
                <w:rFonts w:ascii="Arial" w:hAnsi="Arial" w:eastAsia="Times New Roman" w:cs="Arial"/>
                <w:color w:val="A6A6A6" w:themeColor="background1" w:themeShade="A6"/>
                <w:lang w:eastAsia="nl-NL"/>
              </w:rPr>
              <w:t>5</w:t>
            </w:r>
            <w:r w:rsidRPr="006A1252">
              <w:rPr>
                <w:rFonts w:ascii="Arial" w:hAnsi="Arial" w:eastAsia="Times New Roman" w:cs="Arial"/>
                <w:color w:val="A6A6A6" w:themeColor="background1" w:themeShade="A6"/>
                <w:lang w:eastAsia="nl-NL"/>
              </w:rPr>
              <w:t>0  </w:t>
            </w:r>
          </w:p>
        </w:tc>
      </w:tr>
      <w:tr w:rsidRPr="00E0196A" w:rsidR="006407CC" w:rsidTr="006E3591" w14:paraId="2E5A4507" w14:textId="77777777">
        <w:trPr>
          <w:trHeight w:val="300"/>
        </w:trPr>
        <w:tc>
          <w:tcPr>
            <w:tcW w:w="5010" w:type="dxa"/>
            <w:tcBorders>
              <w:top w:val="nil"/>
              <w:left w:val="single" w:color="auto" w:sz="6" w:space="0"/>
              <w:bottom w:val="single" w:color="auto" w:sz="6" w:space="0"/>
              <w:right w:val="nil"/>
            </w:tcBorders>
            <w:shd w:val="clear" w:color="auto" w:fill="FFFFFF"/>
            <w:vAlign w:val="bottom"/>
            <w:hideMark/>
          </w:tcPr>
          <w:p w:rsidRPr="00E0196A" w:rsidR="006407CC" w:rsidP="006E3591" w:rsidRDefault="006407CC" w14:paraId="7A5C49EE" w14:textId="77777777">
            <w:pPr>
              <w:spacing w:after="0" w:line="240" w:lineRule="auto"/>
              <w:textAlignment w:val="baseline"/>
              <w:rPr>
                <w:rFonts w:ascii="Times New Roman" w:hAnsi="Times New Roman" w:eastAsia="Times New Roman" w:cs="Times New Roman"/>
                <w:sz w:val="24"/>
                <w:szCs w:val="24"/>
                <w:lang w:eastAsia="nl-NL"/>
              </w:rPr>
            </w:pPr>
            <w:r w:rsidRPr="00E0196A">
              <w:rPr>
                <w:rFonts w:ascii="Arial" w:hAnsi="Arial" w:eastAsia="Times New Roman" w:cs="Arial"/>
                <w:color w:val="000000"/>
                <w:lang w:eastAsia="nl-NL"/>
              </w:rPr>
              <w:t>  </w:t>
            </w:r>
          </w:p>
        </w:tc>
        <w:tc>
          <w:tcPr>
            <w:tcW w:w="1530" w:type="dxa"/>
            <w:tcBorders>
              <w:top w:val="nil"/>
              <w:left w:val="single" w:color="auto" w:sz="6" w:space="0"/>
              <w:bottom w:val="single" w:color="auto" w:sz="6" w:space="0"/>
              <w:right w:val="nil"/>
            </w:tcBorders>
            <w:shd w:val="clear" w:color="auto" w:fill="D9D9D9"/>
            <w:vAlign w:val="bottom"/>
            <w:hideMark/>
          </w:tcPr>
          <w:p w:rsidRPr="00E0196A" w:rsidR="006407CC" w:rsidP="006E3591" w:rsidRDefault="006407CC" w14:paraId="418D301D" w14:textId="77777777">
            <w:pPr>
              <w:spacing w:after="0" w:line="240" w:lineRule="auto"/>
              <w:textAlignment w:val="baseline"/>
              <w:rPr>
                <w:rFonts w:ascii="Times New Roman" w:hAnsi="Times New Roman" w:eastAsia="Times New Roman" w:cs="Times New Roman"/>
                <w:sz w:val="24"/>
                <w:szCs w:val="24"/>
                <w:lang w:eastAsia="nl-NL"/>
              </w:rPr>
            </w:pPr>
            <w:r w:rsidRPr="00E0196A">
              <w:rPr>
                <w:rFonts w:ascii="Arial" w:hAnsi="Arial" w:eastAsia="Times New Roman" w:cs="Arial"/>
                <w:lang w:eastAsia="nl-NL"/>
              </w:rPr>
              <w:t xml:space="preserve"> €          </w:t>
            </w:r>
            <w:r>
              <w:rPr>
                <w:rFonts w:ascii="Arial" w:hAnsi="Arial" w:eastAsia="Times New Roman" w:cs="Arial"/>
                <w:lang w:eastAsia="nl-NL"/>
              </w:rPr>
              <w:t>539</w:t>
            </w:r>
            <w:r w:rsidRPr="00E0196A">
              <w:rPr>
                <w:rFonts w:ascii="Arial" w:hAnsi="Arial" w:eastAsia="Times New Roman" w:cs="Arial"/>
                <w:lang w:eastAsia="nl-NL"/>
              </w:rPr>
              <w:t>,00  </w:t>
            </w:r>
          </w:p>
        </w:tc>
        <w:tc>
          <w:tcPr>
            <w:tcW w:w="1530" w:type="dxa"/>
            <w:tcBorders>
              <w:top w:val="nil"/>
              <w:left w:val="nil"/>
              <w:bottom w:val="single" w:color="auto" w:sz="6" w:space="0"/>
              <w:right w:val="nil"/>
            </w:tcBorders>
            <w:shd w:val="clear" w:color="auto" w:fill="D9D9D9"/>
            <w:vAlign w:val="bottom"/>
            <w:hideMark/>
          </w:tcPr>
          <w:p w:rsidRPr="006A1252" w:rsidR="006407CC" w:rsidP="006E3591" w:rsidRDefault="006407CC" w14:paraId="607B9DBA"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color w:val="A6A6A6" w:themeColor="background1" w:themeShade="A6"/>
                <w:lang w:eastAsia="nl-NL"/>
              </w:rPr>
              <w:t xml:space="preserve"> €          </w:t>
            </w:r>
            <w:r>
              <w:rPr>
                <w:rFonts w:ascii="Arial" w:hAnsi="Arial" w:eastAsia="Times New Roman" w:cs="Arial"/>
                <w:color w:val="A6A6A6" w:themeColor="background1" w:themeShade="A6"/>
                <w:lang w:eastAsia="nl-NL"/>
              </w:rPr>
              <w:t>529</w:t>
            </w:r>
            <w:r w:rsidRPr="006A1252">
              <w:rPr>
                <w:rFonts w:ascii="Arial" w:hAnsi="Arial" w:eastAsia="Times New Roman" w:cs="Arial"/>
                <w:color w:val="A6A6A6" w:themeColor="background1" w:themeShade="A6"/>
                <w:lang w:eastAsia="nl-NL"/>
              </w:rPr>
              <w:t>,</w:t>
            </w:r>
            <w:r>
              <w:rPr>
                <w:rFonts w:ascii="Arial" w:hAnsi="Arial" w:eastAsia="Times New Roman" w:cs="Arial"/>
                <w:color w:val="A6A6A6" w:themeColor="background1" w:themeShade="A6"/>
                <w:lang w:eastAsia="nl-NL"/>
              </w:rPr>
              <w:t>16</w:t>
            </w:r>
            <w:r w:rsidRPr="006A1252">
              <w:rPr>
                <w:rFonts w:ascii="Arial" w:hAnsi="Arial" w:eastAsia="Times New Roman" w:cs="Arial"/>
                <w:color w:val="A6A6A6" w:themeColor="background1" w:themeShade="A6"/>
                <w:lang w:eastAsia="nl-NL"/>
              </w:rPr>
              <w:t>  </w:t>
            </w:r>
          </w:p>
        </w:tc>
        <w:tc>
          <w:tcPr>
            <w:tcW w:w="1530" w:type="dxa"/>
            <w:tcBorders>
              <w:top w:val="nil"/>
              <w:left w:val="nil"/>
              <w:bottom w:val="single" w:color="auto" w:sz="6" w:space="0"/>
              <w:right w:val="single" w:color="auto" w:sz="6" w:space="0"/>
            </w:tcBorders>
            <w:shd w:val="clear" w:color="auto" w:fill="D9D9D9"/>
            <w:vAlign w:val="bottom"/>
            <w:hideMark/>
          </w:tcPr>
          <w:p w:rsidRPr="006A1252" w:rsidR="006407CC" w:rsidP="006E3591" w:rsidRDefault="006407CC" w14:paraId="015ED692"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color w:val="A6A6A6" w:themeColor="background1" w:themeShade="A6"/>
                <w:lang w:eastAsia="nl-NL"/>
              </w:rPr>
              <w:t> €          45</w:t>
            </w:r>
            <w:r>
              <w:rPr>
                <w:rFonts w:ascii="Arial" w:hAnsi="Arial" w:eastAsia="Times New Roman" w:cs="Arial"/>
                <w:color w:val="A6A6A6" w:themeColor="background1" w:themeShade="A6"/>
                <w:lang w:eastAsia="nl-NL"/>
              </w:rPr>
              <w:t>2</w:t>
            </w:r>
            <w:r w:rsidRPr="006A1252">
              <w:rPr>
                <w:rFonts w:ascii="Arial" w:hAnsi="Arial" w:eastAsia="Times New Roman" w:cs="Arial"/>
                <w:color w:val="A6A6A6" w:themeColor="background1" w:themeShade="A6"/>
                <w:lang w:eastAsia="nl-NL"/>
              </w:rPr>
              <w:t>,00  </w:t>
            </w:r>
          </w:p>
        </w:tc>
      </w:tr>
      <w:tr w:rsidRPr="00E0196A" w:rsidR="006407CC" w:rsidTr="006E3591" w14:paraId="3EC98A1E" w14:textId="77777777">
        <w:trPr>
          <w:trHeight w:val="300"/>
        </w:trPr>
        <w:tc>
          <w:tcPr>
            <w:tcW w:w="5010" w:type="dxa"/>
            <w:tcBorders>
              <w:top w:val="nil"/>
              <w:left w:val="single" w:color="auto" w:sz="6" w:space="0"/>
              <w:bottom w:val="nil"/>
              <w:right w:val="nil"/>
            </w:tcBorders>
            <w:shd w:val="clear" w:color="auto" w:fill="002060"/>
            <w:vAlign w:val="bottom"/>
            <w:hideMark/>
          </w:tcPr>
          <w:p w:rsidRPr="00E0196A" w:rsidR="006407CC" w:rsidP="006E3591" w:rsidRDefault="006407CC" w14:paraId="5816FAE7" w14:textId="77777777">
            <w:pPr>
              <w:spacing w:after="0" w:line="240" w:lineRule="auto"/>
              <w:textAlignment w:val="baseline"/>
              <w:rPr>
                <w:rFonts w:ascii="Times New Roman" w:hAnsi="Times New Roman" w:eastAsia="Times New Roman" w:cs="Times New Roman"/>
                <w:sz w:val="24"/>
                <w:szCs w:val="24"/>
                <w:lang w:eastAsia="nl-NL"/>
              </w:rPr>
            </w:pPr>
            <w:r w:rsidRPr="00E0196A">
              <w:rPr>
                <w:rFonts w:ascii="Arial" w:hAnsi="Arial" w:eastAsia="Times New Roman" w:cs="Arial"/>
                <w:b/>
                <w:bCs/>
                <w:color w:val="FFFFFF"/>
                <w:lang w:eastAsia="nl-NL"/>
              </w:rPr>
              <w:t>Kosten</w:t>
            </w:r>
            <w:r w:rsidRPr="00E0196A">
              <w:rPr>
                <w:rFonts w:ascii="Arial" w:hAnsi="Arial" w:eastAsia="Times New Roman" w:cs="Arial"/>
                <w:color w:val="FFFFFF"/>
                <w:lang w:eastAsia="nl-NL"/>
              </w:rPr>
              <w:t> </w:t>
            </w:r>
          </w:p>
        </w:tc>
        <w:tc>
          <w:tcPr>
            <w:tcW w:w="1530" w:type="dxa"/>
            <w:tcBorders>
              <w:top w:val="nil"/>
              <w:left w:val="single" w:color="auto" w:sz="6" w:space="0"/>
              <w:bottom w:val="nil"/>
              <w:right w:val="nil"/>
            </w:tcBorders>
            <w:shd w:val="clear" w:color="auto" w:fill="002060"/>
            <w:vAlign w:val="bottom"/>
            <w:hideMark/>
          </w:tcPr>
          <w:p w:rsidRPr="00E0196A" w:rsidR="006407CC" w:rsidP="006E3591" w:rsidRDefault="006407CC" w14:paraId="04A461B3" w14:textId="77777777">
            <w:pPr>
              <w:spacing w:after="0" w:line="240" w:lineRule="auto"/>
              <w:jc w:val="center"/>
              <w:textAlignment w:val="baseline"/>
              <w:rPr>
                <w:rFonts w:ascii="Times New Roman" w:hAnsi="Times New Roman" w:eastAsia="Times New Roman" w:cs="Times New Roman"/>
                <w:sz w:val="24"/>
                <w:szCs w:val="24"/>
                <w:lang w:eastAsia="nl-NL"/>
              </w:rPr>
            </w:pPr>
            <w:r w:rsidRPr="00E0196A">
              <w:rPr>
                <w:rFonts w:ascii="Arial" w:hAnsi="Arial" w:eastAsia="Times New Roman" w:cs="Arial"/>
                <w:i/>
                <w:iCs/>
                <w:color w:val="FFFFFF"/>
                <w:lang w:eastAsia="nl-NL"/>
              </w:rPr>
              <w:t> Begroting </w:t>
            </w:r>
            <w:r w:rsidRPr="00E0196A">
              <w:rPr>
                <w:rFonts w:ascii="Arial" w:hAnsi="Arial" w:eastAsia="Times New Roman" w:cs="Arial"/>
                <w:color w:val="FFFFFF"/>
                <w:lang w:eastAsia="nl-NL"/>
              </w:rPr>
              <w:t> </w:t>
            </w:r>
          </w:p>
        </w:tc>
        <w:tc>
          <w:tcPr>
            <w:tcW w:w="1530" w:type="dxa"/>
            <w:tcBorders>
              <w:top w:val="nil"/>
              <w:left w:val="nil"/>
              <w:bottom w:val="nil"/>
              <w:right w:val="nil"/>
            </w:tcBorders>
            <w:shd w:val="clear" w:color="auto" w:fill="002060"/>
            <w:vAlign w:val="bottom"/>
            <w:hideMark/>
          </w:tcPr>
          <w:p w:rsidRPr="006A1252" w:rsidR="006407CC" w:rsidP="006E3591" w:rsidRDefault="006407CC" w14:paraId="3144CFDE" w14:textId="77777777">
            <w:pPr>
              <w:spacing w:after="0" w:line="240" w:lineRule="auto"/>
              <w:jc w:val="center"/>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i/>
                <w:iCs/>
                <w:color w:val="A6A6A6" w:themeColor="background1" w:themeShade="A6"/>
                <w:lang w:eastAsia="nl-NL"/>
              </w:rPr>
              <w:t> Werkelijk </w:t>
            </w:r>
            <w:r w:rsidRPr="006A1252">
              <w:rPr>
                <w:rFonts w:ascii="Arial" w:hAnsi="Arial" w:eastAsia="Times New Roman" w:cs="Arial"/>
                <w:color w:val="A6A6A6" w:themeColor="background1" w:themeShade="A6"/>
                <w:lang w:eastAsia="nl-NL"/>
              </w:rPr>
              <w:t> </w:t>
            </w:r>
          </w:p>
        </w:tc>
        <w:tc>
          <w:tcPr>
            <w:tcW w:w="1530" w:type="dxa"/>
            <w:tcBorders>
              <w:top w:val="nil"/>
              <w:left w:val="nil"/>
              <w:bottom w:val="nil"/>
              <w:right w:val="single" w:color="auto" w:sz="6" w:space="0"/>
            </w:tcBorders>
            <w:shd w:val="clear" w:color="auto" w:fill="002060"/>
            <w:vAlign w:val="bottom"/>
            <w:hideMark/>
          </w:tcPr>
          <w:p w:rsidRPr="006A1252" w:rsidR="006407CC" w:rsidP="006E3591" w:rsidRDefault="006407CC" w14:paraId="37E74832" w14:textId="77777777">
            <w:pPr>
              <w:spacing w:after="0" w:line="240" w:lineRule="auto"/>
              <w:jc w:val="center"/>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i/>
                <w:iCs/>
                <w:color w:val="A6A6A6" w:themeColor="background1" w:themeShade="A6"/>
                <w:lang w:eastAsia="nl-NL"/>
              </w:rPr>
              <w:t> Begroot </w:t>
            </w:r>
            <w:r w:rsidRPr="006A1252">
              <w:rPr>
                <w:rFonts w:ascii="Arial" w:hAnsi="Arial" w:eastAsia="Times New Roman" w:cs="Arial"/>
                <w:color w:val="A6A6A6" w:themeColor="background1" w:themeShade="A6"/>
                <w:lang w:eastAsia="nl-NL"/>
              </w:rPr>
              <w:t> </w:t>
            </w:r>
          </w:p>
        </w:tc>
      </w:tr>
      <w:tr w:rsidRPr="00E0196A" w:rsidR="006407CC" w:rsidTr="006E3591" w14:paraId="67837A4C" w14:textId="77777777">
        <w:trPr>
          <w:trHeight w:val="300"/>
        </w:trPr>
        <w:tc>
          <w:tcPr>
            <w:tcW w:w="5010" w:type="dxa"/>
            <w:tcBorders>
              <w:top w:val="nil"/>
              <w:left w:val="single" w:color="auto" w:sz="6" w:space="0"/>
              <w:bottom w:val="nil"/>
              <w:right w:val="nil"/>
            </w:tcBorders>
            <w:shd w:val="clear" w:color="auto" w:fill="002060"/>
            <w:vAlign w:val="bottom"/>
            <w:hideMark/>
          </w:tcPr>
          <w:p w:rsidRPr="00E0196A" w:rsidR="006407CC" w:rsidP="006E3591" w:rsidRDefault="006407CC" w14:paraId="54C48693" w14:textId="77777777">
            <w:pPr>
              <w:spacing w:after="0" w:line="240" w:lineRule="auto"/>
              <w:textAlignment w:val="baseline"/>
              <w:rPr>
                <w:rFonts w:ascii="Times New Roman" w:hAnsi="Times New Roman" w:eastAsia="Times New Roman" w:cs="Times New Roman"/>
                <w:sz w:val="24"/>
                <w:szCs w:val="24"/>
                <w:lang w:eastAsia="nl-NL"/>
              </w:rPr>
            </w:pPr>
            <w:r w:rsidRPr="00E0196A">
              <w:rPr>
                <w:rFonts w:ascii="Arial" w:hAnsi="Arial" w:eastAsia="Times New Roman" w:cs="Arial"/>
                <w:color w:val="FFFFFF"/>
                <w:lang w:eastAsia="nl-NL"/>
              </w:rPr>
              <w:t>  </w:t>
            </w:r>
          </w:p>
        </w:tc>
        <w:tc>
          <w:tcPr>
            <w:tcW w:w="1530" w:type="dxa"/>
            <w:tcBorders>
              <w:top w:val="nil"/>
              <w:left w:val="single" w:color="auto" w:sz="6" w:space="0"/>
              <w:bottom w:val="nil"/>
              <w:right w:val="nil"/>
            </w:tcBorders>
            <w:shd w:val="clear" w:color="auto" w:fill="002060"/>
            <w:vAlign w:val="bottom"/>
            <w:hideMark/>
          </w:tcPr>
          <w:p w:rsidRPr="00E0196A" w:rsidR="006407CC" w:rsidP="006E3591" w:rsidRDefault="006407CC" w14:paraId="126BA1E7" w14:textId="77777777">
            <w:pPr>
              <w:spacing w:after="0" w:line="240" w:lineRule="auto"/>
              <w:jc w:val="center"/>
              <w:textAlignment w:val="baseline"/>
              <w:rPr>
                <w:rFonts w:ascii="Times New Roman" w:hAnsi="Times New Roman" w:eastAsia="Times New Roman" w:cs="Times New Roman"/>
                <w:sz w:val="24"/>
                <w:szCs w:val="24"/>
                <w:lang w:eastAsia="nl-NL"/>
              </w:rPr>
            </w:pPr>
            <w:r w:rsidRPr="00E0196A">
              <w:rPr>
                <w:rFonts w:ascii="Arial" w:hAnsi="Arial" w:eastAsia="Times New Roman" w:cs="Arial"/>
                <w:i/>
                <w:iCs/>
                <w:color w:val="FFFFFF"/>
                <w:lang w:eastAsia="nl-NL"/>
              </w:rPr>
              <w:t> 202</w:t>
            </w:r>
            <w:r>
              <w:rPr>
                <w:rFonts w:ascii="Arial" w:hAnsi="Arial" w:eastAsia="Times New Roman" w:cs="Arial"/>
                <w:i/>
                <w:iCs/>
                <w:color w:val="FFFFFF"/>
                <w:lang w:eastAsia="nl-NL"/>
              </w:rPr>
              <w:t>3</w:t>
            </w:r>
            <w:r w:rsidRPr="00E0196A">
              <w:rPr>
                <w:rFonts w:ascii="Arial" w:hAnsi="Arial" w:eastAsia="Times New Roman" w:cs="Arial"/>
                <w:i/>
                <w:iCs/>
                <w:color w:val="FFFFFF"/>
                <w:lang w:eastAsia="nl-NL"/>
              </w:rPr>
              <w:t>-202</w:t>
            </w:r>
            <w:r>
              <w:rPr>
                <w:rFonts w:ascii="Arial" w:hAnsi="Arial" w:eastAsia="Times New Roman" w:cs="Arial"/>
                <w:i/>
                <w:iCs/>
                <w:color w:val="FFFFFF"/>
                <w:lang w:eastAsia="nl-NL"/>
              </w:rPr>
              <w:t>4</w:t>
            </w:r>
            <w:r w:rsidRPr="00E0196A">
              <w:rPr>
                <w:rFonts w:ascii="Arial" w:hAnsi="Arial" w:eastAsia="Times New Roman" w:cs="Arial"/>
                <w:i/>
                <w:iCs/>
                <w:color w:val="FFFFFF"/>
                <w:lang w:eastAsia="nl-NL"/>
              </w:rPr>
              <w:t> </w:t>
            </w:r>
            <w:r w:rsidRPr="00E0196A">
              <w:rPr>
                <w:rFonts w:ascii="Arial" w:hAnsi="Arial" w:eastAsia="Times New Roman" w:cs="Arial"/>
                <w:color w:val="FFFFFF"/>
                <w:lang w:eastAsia="nl-NL"/>
              </w:rPr>
              <w:t> </w:t>
            </w:r>
          </w:p>
        </w:tc>
        <w:tc>
          <w:tcPr>
            <w:tcW w:w="1530" w:type="dxa"/>
            <w:tcBorders>
              <w:top w:val="nil"/>
              <w:left w:val="nil"/>
              <w:bottom w:val="nil"/>
              <w:right w:val="nil"/>
            </w:tcBorders>
            <w:shd w:val="clear" w:color="auto" w:fill="002060"/>
            <w:vAlign w:val="bottom"/>
            <w:hideMark/>
          </w:tcPr>
          <w:p w:rsidRPr="006A1252" w:rsidR="006407CC" w:rsidP="006E3591" w:rsidRDefault="006407CC" w14:paraId="462ECEFE" w14:textId="77777777">
            <w:pPr>
              <w:spacing w:after="0" w:line="240" w:lineRule="auto"/>
              <w:jc w:val="center"/>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i/>
                <w:iCs/>
                <w:color w:val="A6A6A6" w:themeColor="background1" w:themeShade="A6"/>
                <w:lang w:eastAsia="nl-NL"/>
              </w:rPr>
              <w:t> 202</w:t>
            </w:r>
            <w:r>
              <w:rPr>
                <w:rFonts w:ascii="Arial" w:hAnsi="Arial" w:eastAsia="Times New Roman" w:cs="Arial"/>
                <w:i/>
                <w:iCs/>
                <w:color w:val="A6A6A6" w:themeColor="background1" w:themeShade="A6"/>
                <w:lang w:eastAsia="nl-NL"/>
              </w:rPr>
              <w:t>2</w:t>
            </w:r>
            <w:r w:rsidRPr="006A1252">
              <w:rPr>
                <w:rFonts w:ascii="Arial" w:hAnsi="Arial" w:eastAsia="Times New Roman" w:cs="Arial"/>
                <w:i/>
                <w:iCs/>
                <w:color w:val="A6A6A6" w:themeColor="background1" w:themeShade="A6"/>
                <w:lang w:eastAsia="nl-NL"/>
              </w:rPr>
              <w:t>-202</w:t>
            </w:r>
            <w:r>
              <w:rPr>
                <w:rFonts w:ascii="Arial" w:hAnsi="Arial" w:eastAsia="Times New Roman" w:cs="Arial"/>
                <w:i/>
                <w:iCs/>
                <w:color w:val="A6A6A6" w:themeColor="background1" w:themeShade="A6"/>
                <w:lang w:eastAsia="nl-NL"/>
              </w:rPr>
              <w:t>3</w:t>
            </w:r>
            <w:r w:rsidRPr="006A1252">
              <w:rPr>
                <w:rFonts w:ascii="Arial" w:hAnsi="Arial" w:eastAsia="Times New Roman" w:cs="Arial"/>
                <w:i/>
                <w:iCs/>
                <w:color w:val="A6A6A6" w:themeColor="background1" w:themeShade="A6"/>
                <w:lang w:eastAsia="nl-NL"/>
              </w:rPr>
              <w:t> </w:t>
            </w:r>
            <w:r w:rsidRPr="006A1252">
              <w:rPr>
                <w:rFonts w:ascii="Arial" w:hAnsi="Arial" w:eastAsia="Times New Roman" w:cs="Arial"/>
                <w:color w:val="A6A6A6" w:themeColor="background1" w:themeShade="A6"/>
                <w:lang w:eastAsia="nl-NL"/>
              </w:rPr>
              <w:t> </w:t>
            </w:r>
          </w:p>
        </w:tc>
        <w:tc>
          <w:tcPr>
            <w:tcW w:w="1530" w:type="dxa"/>
            <w:tcBorders>
              <w:top w:val="nil"/>
              <w:left w:val="nil"/>
              <w:bottom w:val="nil"/>
              <w:right w:val="single" w:color="auto" w:sz="6" w:space="0"/>
            </w:tcBorders>
            <w:shd w:val="clear" w:color="auto" w:fill="002060"/>
            <w:vAlign w:val="bottom"/>
            <w:hideMark/>
          </w:tcPr>
          <w:p w:rsidRPr="006A1252" w:rsidR="006407CC" w:rsidP="006E3591" w:rsidRDefault="006407CC" w14:paraId="0CC7C955" w14:textId="77777777">
            <w:pPr>
              <w:spacing w:after="0" w:line="240" w:lineRule="auto"/>
              <w:jc w:val="center"/>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i/>
                <w:iCs/>
                <w:color w:val="A6A6A6" w:themeColor="background1" w:themeShade="A6"/>
                <w:lang w:eastAsia="nl-NL"/>
              </w:rPr>
              <w:t> 202</w:t>
            </w:r>
            <w:r>
              <w:rPr>
                <w:rFonts w:ascii="Arial" w:hAnsi="Arial" w:eastAsia="Times New Roman" w:cs="Arial"/>
                <w:i/>
                <w:iCs/>
                <w:color w:val="A6A6A6" w:themeColor="background1" w:themeShade="A6"/>
                <w:lang w:eastAsia="nl-NL"/>
              </w:rPr>
              <w:t>2</w:t>
            </w:r>
            <w:r w:rsidRPr="006A1252">
              <w:rPr>
                <w:rFonts w:ascii="Arial" w:hAnsi="Arial" w:eastAsia="Times New Roman" w:cs="Arial"/>
                <w:i/>
                <w:iCs/>
                <w:color w:val="A6A6A6" w:themeColor="background1" w:themeShade="A6"/>
                <w:lang w:eastAsia="nl-NL"/>
              </w:rPr>
              <w:t>-202</w:t>
            </w:r>
            <w:r>
              <w:rPr>
                <w:rFonts w:ascii="Arial" w:hAnsi="Arial" w:eastAsia="Times New Roman" w:cs="Arial"/>
                <w:i/>
                <w:iCs/>
                <w:color w:val="A6A6A6" w:themeColor="background1" w:themeShade="A6"/>
                <w:lang w:eastAsia="nl-NL"/>
              </w:rPr>
              <w:t>3</w:t>
            </w:r>
            <w:r w:rsidRPr="006A1252">
              <w:rPr>
                <w:rFonts w:ascii="Arial" w:hAnsi="Arial" w:eastAsia="Times New Roman" w:cs="Arial"/>
                <w:i/>
                <w:iCs/>
                <w:color w:val="A6A6A6" w:themeColor="background1" w:themeShade="A6"/>
                <w:lang w:eastAsia="nl-NL"/>
              </w:rPr>
              <w:t> </w:t>
            </w:r>
            <w:r w:rsidRPr="006A1252">
              <w:rPr>
                <w:rFonts w:ascii="Arial" w:hAnsi="Arial" w:eastAsia="Times New Roman" w:cs="Arial"/>
                <w:color w:val="A6A6A6" w:themeColor="background1" w:themeShade="A6"/>
                <w:lang w:eastAsia="nl-NL"/>
              </w:rPr>
              <w:t> </w:t>
            </w:r>
          </w:p>
        </w:tc>
      </w:tr>
      <w:tr w:rsidRPr="00E0196A" w:rsidR="006407CC" w:rsidTr="006E3591" w14:paraId="457B6DD1" w14:textId="77777777">
        <w:trPr>
          <w:trHeight w:val="300"/>
        </w:trPr>
        <w:tc>
          <w:tcPr>
            <w:tcW w:w="5010" w:type="dxa"/>
            <w:tcBorders>
              <w:top w:val="single" w:color="auto" w:sz="6" w:space="0"/>
              <w:left w:val="single" w:color="auto" w:sz="6" w:space="0"/>
              <w:bottom w:val="nil"/>
              <w:right w:val="nil"/>
            </w:tcBorders>
            <w:shd w:val="clear" w:color="auto" w:fill="FFFFFF"/>
            <w:vAlign w:val="bottom"/>
            <w:hideMark/>
          </w:tcPr>
          <w:p w:rsidRPr="00E0196A" w:rsidR="006407CC" w:rsidP="006E3591" w:rsidRDefault="006407CC" w14:paraId="39F7AD32" w14:textId="77777777">
            <w:pPr>
              <w:spacing w:after="0" w:line="240" w:lineRule="auto"/>
              <w:textAlignment w:val="baseline"/>
              <w:rPr>
                <w:rFonts w:ascii="Times New Roman" w:hAnsi="Times New Roman" w:eastAsia="Times New Roman" w:cs="Times New Roman"/>
                <w:sz w:val="24"/>
                <w:szCs w:val="24"/>
                <w:lang w:eastAsia="nl-NL"/>
              </w:rPr>
            </w:pPr>
            <w:r w:rsidRPr="00E0196A">
              <w:rPr>
                <w:rFonts w:ascii="Arial" w:hAnsi="Arial" w:eastAsia="Times New Roman" w:cs="Arial"/>
                <w:color w:val="000000"/>
                <w:lang w:eastAsia="nl-NL"/>
              </w:rPr>
              <w:t>Bankkosten </w:t>
            </w:r>
          </w:p>
        </w:tc>
        <w:tc>
          <w:tcPr>
            <w:tcW w:w="1530" w:type="dxa"/>
            <w:tcBorders>
              <w:top w:val="single" w:color="auto" w:sz="6" w:space="0"/>
              <w:left w:val="single" w:color="auto" w:sz="6" w:space="0"/>
              <w:bottom w:val="nil"/>
              <w:right w:val="nil"/>
            </w:tcBorders>
            <w:shd w:val="clear" w:color="auto" w:fill="FFFFFF"/>
            <w:vAlign w:val="bottom"/>
            <w:hideMark/>
          </w:tcPr>
          <w:p w:rsidRPr="00E0196A" w:rsidR="006407CC" w:rsidP="006E3591" w:rsidRDefault="006407CC" w14:paraId="6DBC2D1B" w14:textId="77777777">
            <w:pPr>
              <w:spacing w:after="0" w:line="240" w:lineRule="auto"/>
              <w:textAlignment w:val="baseline"/>
              <w:rPr>
                <w:rFonts w:ascii="Times New Roman" w:hAnsi="Times New Roman" w:eastAsia="Times New Roman" w:cs="Times New Roman"/>
                <w:sz w:val="24"/>
                <w:szCs w:val="24"/>
                <w:lang w:eastAsia="nl-NL"/>
              </w:rPr>
            </w:pPr>
            <w:r w:rsidRPr="00E0196A">
              <w:rPr>
                <w:rFonts w:ascii="Arial" w:hAnsi="Arial" w:eastAsia="Times New Roman" w:cs="Arial"/>
                <w:lang w:eastAsia="nl-NL"/>
              </w:rPr>
              <w:t> €          </w:t>
            </w:r>
            <w:r>
              <w:rPr>
                <w:rFonts w:ascii="Arial" w:hAnsi="Arial" w:eastAsia="Times New Roman" w:cs="Arial"/>
                <w:lang w:eastAsia="nl-NL"/>
              </w:rPr>
              <w:t>372</w:t>
            </w:r>
            <w:r w:rsidRPr="00E0196A">
              <w:rPr>
                <w:rFonts w:ascii="Arial" w:hAnsi="Arial" w:eastAsia="Times New Roman" w:cs="Arial"/>
                <w:lang w:eastAsia="nl-NL"/>
              </w:rPr>
              <w:t>,00  </w:t>
            </w:r>
          </w:p>
        </w:tc>
        <w:tc>
          <w:tcPr>
            <w:tcW w:w="1530" w:type="dxa"/>
            <w:tcBorders>
              <w:top w:val="single" w:color="auto" w:sz="6" w:space="0"/>
              <w:left w:val="nil"/>
              <w:bottom w:val="nil"/>
              <w:right w:val="nil"/>
            </w:tcBorders>
            <w:shd w:val="clear" w:color="auto" w:fill="FFFFFF"/>
            <w:vAlign w:val="bottom"/>
            <w:hideMark/>
          </w:tcPr>
          <w:p w:rsidRPr="006A1252" w:rsidR="006407CC" w:rsidP="006E3591" w:rsidRDefault="006407CC" w14:paraId="671B4BC2"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color w:val="A6A6A6" w:themeColor="background1" w:themeShade="A6"/>
                <w:lang w:eastAsia="nl-NL"/>
              </w:rPr>
              <w:t> €          </w:t>
            </w:r>
            <w:r>
              <w:rPr>
                <w:rFonts w:ascii="Arial" w:hAnsi="Arial" w:eastAsia="Times New Roman" w:cs="Arial"/>
                <w:color w:val="A6A6A6" w:themeColor="background1" w:themeShade="A6"/>
                <w:lang w:eastAsia="nl-NL"/>
              </w:rPr>
              <w:t>372</w:t>
            </w:r>
            <w:r w:rsidRPr="006A1252">
              <w:rPr>
                <w:rFonts w:ascii="Arial" w:hAnsi="Arial" w:eastAsia="Times New Roman" w:cs="Arial"/>
                <w:color w:val="A6A6A6" w:themeColor="background1" w:themeShade="A6"/>
                <w:lang w:eastAsia="nl-NL"/>
              </w:rPr>
              <w:t>,</w:t>
            </w:r>
            <w:r>
              <w:rPr>
                <w:rFonts w:ascii="Arial" w:hAnsi="Arial" w:eastAsia="Times New Roman" w:cs="Arial"/>
                <w:color w:val="A6A6A6" w:themeColor="background1" w:themeShade="A6"/>
                <w:lang w:eastAsia="nl-NL"/>
              </w:rPr>
              <w:t>18</w:t>
            </w:r>
            <w:r w:rsidRPr="006A1252">
              <w:rPr>
                <w:rFonts w:ascii="Arial" w:hAnsi="Arial" w:eastAsia="Times New Roman" w:cs="Arial"/>
                <w:color w:val="A6A6A6" w:themeColor="background1" w:themeShade="A6"/>
                <w:lang w:eastAsia="nl-NL"/>
              </w:rPr>
              <w:t>  </w:t>
            </w:r>
          </w:p>
        </w:tc>
        <w:tc>
          <w:tcPr>
            <w:tcW w:w="1530" w:type="dxa"/>
            <w:tcBorders>
              <w:top w:val="single" w:color="auto" w:sz="6" w:space="0"/>
              <w:left w:val="nil"/>
              <w:bottom w:val="nil"/>
              <w:right w:val="single" w:color="auto" w:sz="6" w:space="0"/>
            </w:tcBorders>
            <w:shd w:val="clear" w:color="auto" w:fill="FFFFFF"/>
            <w:vAlign w:val="bottom"/>
            <w:hideMark/>
          </w:tcPr>
          <w:p w:rsidRPr="006A1252" w:rsidR="006407CC" w:rsidP="006E3591" w:rsidRDefault="006407CC" w14:paraId="1D36417F"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color w:val="A6A6A6" w:themeColor="background1" w:themeShade="A6"/>
                <w:lang w:eastAsia="nl-NL"/>
              </w:rPr>
              <w:t> €          2</w:t>
            </w:r>
            <w:r>
              <w:rPr>
                <w:rFonts w:ascii="Arial" w:hAnsi="Arial" w:eastAsia="Times New Roman" w:cs="Arial"/>
                <w:color w:val="A6A6A6" w:themeColor="background1" w:themeShade="A6"/>
                <w:lang w:eastAsia="nl-NL"/>
              </w:rPr>
              <w:t>85</w:t>
            </w:r>
            <w:r w:rsidRPr="006A1252">
              <w:rPr>
                <w:rFonts w:ascii="Arial" w:hAnsi="Arial" w:eastAsia="Times New Roman" w:cs="Arial"/>
                <w:color w:val="A6A6A6" w:themeColor="background1" w:themeShade="A6"/>
                <w:lang w:eastAsia="nl-NL"/>
              </w:rPr>
              <w:t>,00  </w:t>
            </w:r>
          </w:p>
        </w:tc>
      </w:tr>
      <w:tr w:rsidRPr="00E0196A" w:rsidR="006407CC" w:rsidTr="006E3591" w14:paraId="666240DF" w14:textId="77777777">
        <w:trPr>
          <w:trHeight w:val="300"/>
        </w:trPr>
        <w:tc>
          <w:tcPr>
            <w:tcW w:w="5010" w:type="dxa"/>
            <w:tcBorders>
              <w:top w:val="nil"/>
              <w:left w:val="single" w:color="auto" w:sz="6" w:space="0"/>
              <w:bottom w:val="nil"/>
              <w:right w:val="nil"/>
            </w:tcBorders>
            <w:shd w:val="clear" w:color="auto" w:fill="FFFFFF"/>
            <w:vAlign w:val="bottom"/>
            <w:hideMark/>
          </w:tcPr>
          <w:p w:rsidRPr="00E0196A" w:rsidR="006407CC" w:rsidP="006E3591" w:rsidRDefault="006407CC" w14:paraId="2B30CC1C" w14:textId="77777777">
            <w:pPr>
              <w:spacing w:after="0" w:line="240" w:lineRule="auto"/>
              <w:textAlignment w:val="baseline"/>
              <w:rPr>
                <w:rFonts w:ascii="Times New Roman" w:hAnsi="Times New Roman" w:eastAsia="Times New Roman" w:cs="Times New Roman"/>
                <w:sz w:val="24"/>
                <w:szCs w:val="24"/>
                <w:lang w:eastAsia="nl-NL"/>
              </w:rPr>
            </w:pPr>
            <w:r w:rsidRPr="00E0196A">
              <w:rPr>
                <w:rFonts w:ascii="Arial" w:hAnsi="Arial" w:eastAsia="Times New Roman" w:cs="Arial"/>
                <w:color w:val="000000"/>
                <w:lang w:eastAsia="nl-NL"/>
              </w:rPr>
              <w:t>Website </w:t>
            </w:r>
          </w:p>
        </w:tc>
        <w:tc>
          <w:tcPr>
            <w:tcW w:w="1530" w:type="dxa"/>
            <w:tcBorders>
              <w:top w:val="nil"/>
              <w:left w:val="single" w:color="auto" w:sz="6" w:space="0"/>
              <w:bottom w:val="nil"/>
              <w:right w:val="nil"/>
            </w:tcBorders>
            <w:shd w:val="clear" w:color="auto" w:fill="FFFFFF"/>
            <w:vAlign w:val="bottom"/>
            <w:hideMark/>
          </w:tcPr>
          <w:p w:rsidRPr="00E0196A" w:rsidR="006407CC" w:rsidP="006E3591" w:rsidRDefault="006407CC" w14:paraId="0A131834" w14:textId="77777777">
            <w:pPr>
              <w:spacing w:after="0" w:line="240" w:lineRule="auto"/>
              <w:textAlignment w:val="baseline"/>
              <w:rPr>
                <w:rFonts w:ascii="Times New Roman" w:hAnsi="Times New Roman" w:eastAsia="Times New Roman" w:cs="Times New Roman"/>
                <w:sz w:val="24"/>
                <w:szCs w:val="24"/>
                <w:lang w:eastAsia="nl-NL"/>
              </w:rPr>
            </w:pPr>
            <w:r w:rsidRPr="00E0196A">
              <w:rPr>
                <w:rFonts w:ascii="Arial" w:hAnsi="Arial" w:eastAsia="Times New Roman" w:cs="Arial"/>
                <w:lang w:eastAsia="nl-NL"/>
              </w:rPr>
              <w:t> €            82,00  </w:t>
            </w:r>
          </w:p>
        </w:tc>
        <w:tc>
          <w:tcPr>
            <w:tcW w:w="1530" w:type="dxa"/>
            <w:tcBorders>
              <w:top w:val="nil"/>
              <w:left w:val="nil"/>
              <w:bottom w:val="nil"/>
              <w:right w:val="nil"/>
            </w:tcBorders>
            <w:shd w:val="clear" w:color="auto" w:fill="FFFFFF"/>
            <w:vAlign w:val="bottom"/>
            <w:hideMark/>
          </w:tcPr>
          <w:p w:rsidRPr="006A1252" w:rsidR="006407CC" w:rsidP="006E3591" w:rsidRDefault="006407CC" w14:paraId="1994480D"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color w:val="A6A6A6" w:themeColor="background1" w:themeShade="A6"/>
                <w:lang w:eastAsia="nl-NL"/>
              </w:rPr>
              <w:t> €            81,98  </w:t>
            </w:r>
          </w:p>
        </w:tc>
        <w:tc>
          <w:tcPr>
            <w:tcW w:w="1530" w:type="dxa"/>
            <w:tcBorders>
              <w:top w:val="nil"/>
              <w:left w:val="nil"/>
              <w:bottom w:val="nil"/>
              <w:right w:val="single" w:color="auto" w:sz="6" w:space="0"/>
            </w:tcBorders>
            <w:shd w:val="clear" w:color="auto" w:fill="FFFFFF"/>
            <w:vAlign w:val="bottom"/>
            <w:hideMark/>
          </w:tcPr>
          <w:p w:rsidRPr="006A1252" w:rsidR="006407CC" w:rsidP="006E3591" w:rsidRDefault="006407CC" w14:paraId="689CE74C"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color w:val="A6A6A6" w:themeColor="background1" w:themeShade="A6"/>
                <w:lang w:eastAsia="nl-NL"/>
              </w:rPr>
              <w:t> €            82,00  </w:t>
            </w:r>
          </w:p>
        </w:tc>
      </w:tr>
      <w:tr w:rsidRPr="00E0196A" w:rsidR="006407CC" w:rsidTr="006E3591" w14:paraId="1F530F0C" w14:textId="77777777">
        <w:trPr>
          <w:trHeight w:val="300"/>
        </w:trPr>
        <w:tc>
          <w:tcPr>
            <w:tcW w:w="5010" w:type="dxa"/>
            <w:tcBorders>
              <w:top w:val="nil"/>
              <w:left w:val="single" w:color="auto" w:sz="6" w:space="0"/>
              <w:bottom w:val="nil"/>
              <w:right w:val="nil"/>
            </w:tcBorders>
            <w:shd w:val="clear" w:color="auto" w:fill="FFFFFF"/>
            <w:vAlign w:val="bottom"/>
            <w:hideMark/>
          </w:tcPr>
          <w:p w:rsidRPr="00E0196A" w:rsidR="006407CC" w:rsidP="006E3591" w:rsidRDefault="006407CC" w14:paraId="625FAB4A" w14:textId="77777777">
            <w:pPr>
              <w:spacing w:after="0" w:line="240" w:lineRule="auto"/>
              <w:textAlignment w:val="baseline"/>
              <w:rPr>
                <w:rFonts w:ascii="Times New Roman" w:hAnsi="Times New Roman" w:eastAsia="Times New Roman" w:cs="Times New Roman"/>
                <w:sz w:val="24"/>
                <w:szCs w:val="24"/>
                <w:lang w:eastAsia="nl-NL"/>
              </w:rPr>
            </w:pPr>
            <w:r w:rsidRPr="00E0196A">
              <w:rPr>
                <w:rFonts w:ascii="Arial" w:hAnsi="Arial" w:eastAsia="Times New Roman" w:cs="Arial"/>
                <w:lang w:eastAsia="nl-NL"/>
              </w:rPr>
              <w:t>Lustrum </w:t>
            </w:r>
          </w:p>
        </w:tc>
        <w:tc>
          <w:tcPr>
            <w:tcW w:w="1530" w:type="dxa"/>
            <w:tcBorders>
              <w:top w:val="nil"/>
              <w:left w:val="single" w:color="auto" w:sz="6" w:space="0"/>
              <w:bottom w:val="nil"/>
              <w:right w:val="nil"/>
            </w:tcBorders>
            <w:shd w:val="clear" w:color="auto" w:fill="FFFFFF"/>
            <w:vAlign w:val="bottom"/>
            <w:hideMark/>
          </w:tcPr>
          <w:p w:rsidRPr="00E0196A" w:rsidR="006407CC" w:rsidP="006E3591" w:rsidRDefault="006407CC" w14:paraId="0B3B0E87" w14:textId="77777777">
            <w:pPr>
              <w:spacing w:after="0" w:line="240" w:lineRule="auto"/>
              <w:textAlignment w:val="baseline"/>
              <w:rPr>
                <w:rFonts w:ascii="Times New Roman" w:hAnsi="Times New Roman" w:eastAsia="Times New Roman" w:cs="Times New Roman"/>
                <w:sz w:val="24"/>
                <w:szCs w:val="24"/>
                <w:lang w:eastAsia="nl-NL"/>
              </w:rPr>
            </w:pPr>
            <w:r w:rsidRPr="00E0196A">
              <w:rPr>
                <w:rFonts w:ascii="Arial" w:hAnsi="Arial" w:eastAsia="Times New Roman" w:cs="Arial"/>
                <w:lang w:eastAsia="nl-NL"/>
              </w:rPr>
              <w:t> €            75,00  </w:t>
            </w:r>
          </w:p>
        </w:tc>
        <w:tc>
          <w:tcPr>
            <w:tcW w:w="1530" w:type="dxa"/>
            <w:tcBorders>
              <w:top w:val="nil"/>
              <w:left w:val="nil"/>
              <w:bottom w:val="nil"/>
              <w:right w:val="nil"/>
            </w:tcBorders>
            <w:shd w:val="clear" w:color="auto" w:fill="FFFFFF"/>
            <w:vAlign w:val="bottom"/>
            <w:hideMark/>
          </w:tcPr>
          <w:p w:rsidRPr="006A1252" w:rsidR="006407CC" w:rsidP="006E3591" w:rsidRDefault="006407CC" w14:paraId="73A8FFF2"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color w:val="A6A6A6" w:themeColor="background1" w:themeShade="A6"/>
                <w:lang w:eastAsia="nl-NL"/>
              </w:rPr>
              <w:t> €            75,00  </w:t>
            </w:r>
          </w:p>
        </w:tc>
        <w:tc>
          <w:tcPr>
            <w:tcW w:w="1530" w:type="dxa"/>
            <w:tcBorders>
              <w:top w:val="nil"/>
              <w:left w:val="nil"/>
              <w:bottom w:val="nil"/>
              <w:right w:val="single" w:color="auto" w:sz="6" w:space="0"/>
            </w:tcBorders>
            <w:shd w:val="clear" w:color="auto" w:fill="FFFFFF"/>
            <w:vAlign w:val="bottom"/>
            <w:hideMark/>
          </w:tcPr>
          <w:p w:rsidRPr="006A1252" w:rsidR="006407CC" w:rsidP="006E3591" w:rsidRDefault="006407CC" w14:paraId="356FDBE1"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color w:val="A6A6A6" w:themeColor="background1" w:themeShade="A6"/>
                <w:lang w:eastAsia="nl-NL"/>
              </w:rPr>
              <w:t> €            75,00  </w:t>
            </w:r>
          </w:p>
        </w:tc>
      </w:tr>
      <w:tr w:rsidRPr="00E0196A" w:rsidR="006407CC" w:rsidTr="006E3591" w14:paraId="745CA5E9" w14:textId="77777777">
        <w:trPr>
          <w:trHeight w:val="300"/>
        </w:trPr>
        <w:tc>
          <w:tcPr>
            <w:tcW w:w="5010" w:type="dxa"/>
            <w:tcBorders>
              <w:top w:val="nil"/>
              <w:left w:val="single" w:color="auto" w:sz="6" w:space="0"/>
              <w:bottom w:val="nil"/>
              <w:right w:val="nil"/>
            </w:tcBorders>
            <w:shd w:val="clear" w:color="auto" w:fill="FFFFFF"/>
            <w:vAlign w:val="bottom"/>
            <w:hideMark/>
          </w:tcPr>
          <w:p w:rsidRPr="00E0196A" w:rsidR="006407CC" w:rsidP="006E3591" w:rsidRDefault="006407CC" w14:paraId="5074FDB3" w14:textId="77777777">
            <w:pPr>
              <w:spacing w:after="0" w:line="240" w:lineRule="auto"/>
              <w:textAlignment w:val="baseline"/>
              <w:rPr>
                <w:rFonts w:ascii="Times New Roman" w:hAnsi="Times New Roman" w:eastAsia="Times New Roman" w:cs="Times New Roman"/>
                <w:sz w:val="24"/>
                <w:szCs w:val="24"/>
                <w:lang w:eastAsia="nl-NL"/>
              </w:rPr>
            </w:pPr>
            <w:r w:rsidRPr="00E0196A">
              <w:rPr>
                <w:rFonts w:ascii="Arial" w:hAnsi="Arial" w:eastAsia="Times New Roman" w:cs="Arial"/>
                <w:lang w:eastAsia="nl-NL"/>
              </w:rPr>
              <w:t>Onvoorzien </w:t>
            </w:r>
          </w:p>
        </w:tc>
        <w:tc>
          <w:tcPr>
            <w:tcW w:w="1530" w:type="dxa"/>
            <w:tcBorders>
              <w:top w:val="nil"/>
              <w:left w:val="single" w:color="auto" w:sz="6" w:space="0"/>
              <w:bottom w:val="nil"/>
              <w:right w:val="nil"/>
            </w:tcBorders>
            <w:shd w:val="clear" w:color="auto" w:fill="FFFFFF"/>
            <w:vAlign w:val="bottom"/>
            <w:hideMark/>
          </w:tcPr>
          <w:p w:rsidRPr="00E0196A" w:rsidR="006407CC" w:rsidP="006E3591" w:rsidRDefault="006407CC" w14:paraId="33359AAA" w14:textId="77777777">
            <w:pPr>
              <w:spacing w:after="0" w:line="240" w:lineRule="auto"/>
              <w:textAlignment w:val="baseline"/>
              <w:rPr>
                <w:rFonts w:ascii="Times New Roman" w:hAnsi="Times New Roman" w:eastAsia="Times New Roman" w:cs="Times New Roman"/>
                <w:sz w:val="24"/>
                <w:szCs w:val="24"/>
                <w:lang w:eastAsia="nl-NL"/>
              </w:rPr>
            </w:pPr>
            <w:r w:rsidRPr="00E0196A">
              <w:rPr>
                <w:rFonts w:ascii="Arial" w:hAnsi="Arial" w:eastAsia="Times New Roman" w:cs="Arial"/>
                <w:lang w:eastAsia="nl-NL"/>
              </w:rPr>
              <w:t> €            10,00  </w:t>
            </w:r>
          </w:p>
        </w:tc>
        <w:tc>
          <w:tcPr>
            <w:tcW w:w="1530" w:type="dxa"/>
            <w:tcBorders>
              <w:top w:val="nil"/>
              <w:left w:val="nil"/>
              <w:bottom w:val="nil"/>
              <w:right w:val="nil"/>
            </w:tcBorders>
            <w:shd w:val="clear" w:color="auto" w:fill="FFFFFF"/>
            <w:vAlign w:val="bottom"/>
            <w:hideMark/>
          </w:tcPr>
          <w:p w:rsidRPr="006A1252" w:rsidR="006407CC" w:rsidP="006E3591" w:rsidRDefault="006407CC" w14:paraId="2A7B2F0C"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color w:val="A6A6A6" w:themeColor="background1" w:themeShade="A6"/>
                <w:lang w:eastAsia="nl-NL"/>
              </w:rPr>
              <w:t> €                 -    </w:t>
            </w:r>
          </w:p>
        </w:tc>
        <w:tc>
          <w:tcPr>
            <w:tcW w:w="1530" w:type="dxa"/>
            <w:tcBorders>
              <w:top w:val="nil"/>
              <w:left w:val="nil"/>
              <w:bottom w:val="nil"/>
              <w:right w:val="single" w:color="auto" w:sz="6" w:space="0"/>
            </w:tcBorders>
            <w:shd w:val="clear" w:color="auto" w:fill="FFFFFF"/>
            <w:vAlign w:val="bottom"/>
            <w:hideMark/>
          </w:tcPr>
          <w:p w:rsidRPr="006A1252" w:rsidR="006407CC" w:rsidP="006E3591" w:rsidRDefault="006407CC" w14:paraId="52C8972E"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color w:val="A6A6A6" w:themeColor="background1" w:themeShade="A6"/>
                <w:lang w:eastAsia="nl-NL"/>
              </w:rPr>
              <w:t> €            10,00  </w:t>
            </w:r>
          </w:p>
        </w:tc>
      </w:tr>
      <w:tr w:rsidRPr="00E0196A" w:rsidR="006407CC" w:rsidTr="006E3591" w14:paraId="6FEAD80B" w14:textId="77777777">
        <w:trPr>
          <w:trHeight w:val="300"/>
        </w:trPr>
        <w:tc>
          <w:tcPr>
            <w:tcW w:w="5010" w:type="dxa"/>
            <w:tcBorders>
              <w:top w:val="nil"/>
              <w:left w:val="single" w:color="auto" w:sz="6" w:space="0"/>
              <w:bottom w:val="single" w:color="auto" w:sz="6" w:space="0"/>
              <w:right w:val="nil"/>
            </w:tcBorders>
            <w:shd w:val="clear" w:color="auto" w:fill="FFFFFF"/>
            <w:vAlign w:val="bottom"/>
            <w:hideMark/>
          </w:tcPr>
          <w:p w:rsidRPr="00E0196A" w:rsidR="006407CC" w:rsidP="006E3591" w:rsidRDefault="006407CC" w14:paraId="2155D28F" w14:textId="77777777">
            <w:pPr>
              <w:spacing w:after="0" w:line="240" w:lineRule="auto"/>
              <w:textAlignment w:val="baseline"/>
              <w:rPr>
                <w:rFonts w:ascii="Times New Roman" w:hAnsi="Times New Roman" w:eastAsia="Times New Roman" w:cs="Times New Roman"/>
                <w:sz w:val="24"/>
                <w:szCs w:val="24"/>
                <w:lang w:eastAsia="nl-NL"/>
              </w:rPr>
            </w:pPr>
            <w:r w:rsidRPr="00E0196A">
              <w:rPr>
                <w:rFonts w:ascii="Arial" w:hAnsi="Arial" w:eastAsia="Times New Roman" w:cs="Arial"/>
                <w:lang w:eastAsia="nl-NL"/>
              </w:rPr>
              <w:t>  </w:t>
            </w:r>
          </w:p>
        </w:tc>
        <w:tc>
          <w:tcPr>
            <w:tcW w:w="1530" w:type="dxa"/>
            <w:tcBorders>
              <w:top w:val="single" w:color="auto" w:sz="6" w:space="0"/>
              <w:left w:val="single" w:color="auto" w:sz="6" w:space="0"/>
              <w:bottom w:val="single" w:color="auto" w:sz="6" w:space="0"/>
              <w:right w:val="nil"/>
            </w:tcBorders>
            <w:shd w:val="clear" w:color="auto" w:fill="D9D9D9"/>
            <w:vAlign w:val="bottom"/>
            <w:hideMark/>
          </w:tcPr>
          <w:p w:rsidRPr="00E0196A" w:rsidR="006407CC" w:rsidP="006E3591" w:rsidRDefault="006407CC" w14:paraId="747B759D" w14:textId="77777777">
            <w:pPr>
              <w:spacing w:after="0" w:line="240" w:lineRule="auto"/>
              <w:textAlignment w:val="baseline"/>
              <w:rPr>
                <w:rFonts w:ascii="Times New Roman" w:hAnsi="Times New Roman" w:eastAsia="Times New Roman" w:cs="Times New Roman"/>
                <w:color w:val="FF0000"/>
                <w:sz w:val="24"/>
                <w:szCs w:val="24"/>
                <w:lang w:eastAsia="nl-NL"/>
              </w:rPr>
            </w:pPr>
            <w:r w:rsidRPr="00E0196A">
              <w:rPr>
                <w:rFonts w:ascii="Arial" w:hAnsi="Arial" w:eastAsia="Times New Roman" w:cs="Arial"/>
                <w:color w:val="FF0000"/>
                <w:lang w:eastAsia="nl-NL"/>
              </w:rPr>
              <w:t> </w:t>
            </w:r>
            <w:r w:rsidRPr="00E0196A">
              <w:rPr>
                <w:rFonts w:ascii="Arial" w:hAnsi="Arial" w:eastAsia="Times New Roman" w:cs="Arial"/>
                <w:lang w:eastAsia="nl-NL"/>
              </w:rPr>
              <w:t xml:space="preserve">€          </w:t>
            </w:r>
            <w:r>
              <w:rPr>
                <w:rFonts w:ascii="Arial" w:hAnsi="Arial" w:eastAsia="Times New Roman" w:cs="Arial"/>
                <w:lang w:eastAsia="nl-NL"/>
              </w:rPr>
              <w:t>539</w:t>
            </w:r>
            <w:r w:rsidRPr="00E0196A">
              <w:rPr>
                <w:rFonts w:ascii="Arial" w:hAnsi="Arial" w:eastAsia="Times New Roman" w:cs="Arial"/>
                <w:lang w:eastAsia="nl-NL"/>
              </w:rPr>
              <w:t>,00  </w:t>
            </w:r>
          </w:p>
        </w:tc>
        <w:tc>
          <w:tcPr>
            <w:tcW w:w="1530" w:type="dxa"/>
            <w:tcBorders>
              <w:top w:val="single" w:color="auto" w:sz="6" w:space="0"/>
              <w:left w:val="nil"/>
              <w:bottom w:val="single" w:color="auto" w:sz="6" w:space="0"/>
              <w:right w:val="nil"/>
            </w:tcBorders>
            <w:shd w:val="clear" w:color="auto" w:fill="D9D9D9"/>
            <w:vAlign w:val="bottom"/>
            <w:hideMark/>
          </w:tcPr>
          <w:p w:rsidRPr="006A1252" w:rsidR="006407CC" w:rsidP="006E3591" w:rsidRDefault="006407CC" w14:paraId="3F5BF4AE"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color w:val="A6A6A6" w:themeColor="background1" w:themeShade="A6"/>
                <w:lang w:eastAsia="nl-NL"/>
              </w:rPr>
              <w:t xml:space="preserve"> €          </w:t>
            </w:r>
            <w:r>
              <w:rPr>
                <w:rFonts w:ascii="Arial" w:hAnsi="Arial" w:eastAsia="Times New Roman" w:cs="Arial"/>
                <w:color w:val="A6A6A6" w:themeColor="background1" w:themeShade="A6"/>
                <w:lang w:eastAsia="nl-NL"/>
              </w:rPr>
              <w:t>529</w:t>
            </w:r>
            <w:r w:rsidRPr="006A1252">
              <w:rPr>
                <w:rFonts w:ascii="Arial" w:hAnsi="Arial" w:eastAsia="Times New Roman" w:cs="Arial"/>
                <w:color w:val="A6A6A6" w:themeColor="background1" w:themeShade="A6"/>
                <w:lang w:eastAsia="nl-NL"/>
              </w:rPr>
              <w:t>,</w:t>
            </w:r>
            <w:r>
              <w:rPr>
                <w:rFonts w:ascii="Arial" w:hAnsi="Arial" w:eastAsia="Times New Roman" w:cs="Arial"/>
                <w:color w:val="A6A6A6" w:themeColor="background1" w:themeShade="A6"/>
                <w:lang w:eastAsia="nl-NL"/>
              </w:rPr>
              <w:t>16</w:t>
            </w:r>
            <w:r w:rsidRPr="006A1252">
              <w:rPr>
                <w:rFonts w:ascii="Arial" w:hAnsi="Arial" w:eastAsia="Times New Roman" w:cs="Arial"/>
                <w:color w:val="A6A6A6" w:themeColor="background1" w:themeShade="A6"/>
                <w:lang w:eastAsia="nl-NL"/>
              </w:rPr>
              <w:t>  </w:t>
            </w:r>
          </w:p>
        </w:tc>
        <w:tc>
          <w:tcPr>
            <w:tcW w:w="1530" w:type="dxa"/>
            <w:tcBorders>
              <w:top w:val="single" w:color="auto" w:sz="6" w:space="0"/>
              <w:left w:val="nil"/>
              <w:bottom w:val="single" w:color="auto" w:sz="6" w:space="0"/>
              <w:right w:val="single" w:color="auto" w:sz="6" w:space="0"/>
            </w:tcBorders>
            <w:shd w:val="clear" w:color="auto" w:fill="D9D9D9"/>
            <w:vAlign w:val="bottom"/>
            <w:hideMark/>
          </w:tcPr>
          <w:p w:rsidRPr="006A1252" w:rsidR="006407CC" w:rsidP="006E3591" w:rsidRDefault="006407CC" w14:paraId="45C69FBC"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color w:val="A6A6A6" w:themeColor="background1" w:themeShade="A6"/>
                <w:lang w:eastAsia="nl-NL"/>
              </w:rPr>
              <w:t> €          45</w:t>
            </w:r>
            <w:r>
              <w:rPr>
                <w:rFonts w:ascii="Arial" w:hAnsi="Arial" w:eastAsia="Times New Roman" w:cs="Arial"/>
                <w:color w:val="A6A6A6" w:themeColor="background1" w:themeShade="A6"/>
                <w:lang w:eastAsia="nl-NL"/>
              </w:rPr>
              <w:t>2</w:t>
            </w:r>
            <w:r w:rsidRPr="006A1252">
              <w:rPr>
                <w:rFonts w:ascii="Arial" w:hAnsi="Arial" w:eastAsia="Times New Roman" w:cs="Arial"/>
                <w:color w:val="A6A6A6" w:themeColor="background1" w:themeShade="A6"/>
                <w:lang w:eastAsia="nl-NL"/>
              </w:rPr>
              <w:t>,00  </w:t>
            </w:r>
          </w:p>
        </w:tc>
      </w:tr>
      <w:tr w:rsidRPr="00E0196A" w:rsidR="006407CC" w:rsidTr="006E3591" w14:paraId="49023111" w14:textId="77777777">
        <w:trPr>
          <w:trHeight w:val="300"/>
        </w:trPr>
        <w:tc>
          <w:tcPr>
            <w:tcW w:w="5010" w:type="dxa"/>
            <w:tcBorders>
              <w:top w:val="nil"/>
              <w:left w:val="single" w:color="auto" w:sz="6" w:space="0"/>
              <w:bottom w:val="nil"/>
              <w:right w:val="nil"/>
            </w:tcBorders>
            <w:shd w:val="clear" w:color="auto" w:fill="002060"/>
            <w:vAlign w:val="bottom"/>
            <w:hideMark/>
          </w:tcPr>
          <w:p w:rsidRPr="00E0196A" w:rsidR="006407CC" w:rsidP="006E3591" w:rsidRDefault="006407CC" w14:paraId="1F6F1BA7" w14:textId="77777777">
            <w:pPr>
              <w:spacing w:after="0" w:line="240" w:lineRule="auto"/>
              <w:textAlignment w:val="baseline"/>
              <w:rPr>
                <w:rFonts w:ascii="Times New Roman" w:hAnsi="Times New Roman" w:eastAsia="Times New Roman" w:cs="Times New Roman"/>
                <w:sz w:val="24"/>
                <w:szCs w:val="24"/>
                <w:lang w:eastAsia="nl-NL"/>
              </w:rPr>
            </w:pPr>
            <w:r w:rsidRPr="00E0196A">
              <w:rPr>
                <w:rFonts w:ascii="Arial" w:hAnsi="Arial" w:eastAsia="Times New Roman" w:cs="Arial"/>
                <w:color w:val="FFFFFF"/>
                <w:lang w:eastAsia="nl-NL"/>
              </w:rPr>
              <w:t>  </w:t>
            </w:r>
          </w:p>
        </w:tc>
        <w:tc>
          <w:tcPr>
            <w:tcW w:w="1530" w:type="dxa"/>
            <w:tcBorders>
              <w:top w:val="nil"/>
              <w:left w:val="single" w:color="auto" w:sz="6" w:space="0"/>
              <w:bottom w:val="nil"/>
              <w:right w:val="nil"/>
            </w:tcBorders>
            <w:shd w:val="clear" w:color="auto" w:fill="002060"/>
            <w:vAlign w:val="bottom"/>
            <w:hideMark/>
          </w:tcPr>
          <w:p w:rsidRPr="00E0196A" w:rsidR="006407CC" w:rsidP="006E3591" w:rsidRDefault="006407CC" w14:paraId="0484A0AD" w14:textId="77777777">
            <w:pPr>
              <w:spacing w:after="0" w:line="240" w:lineRule="auto"/>
              <w:textAlignment w:val="baseline"/>
              <w:rPr>
                <w:rFonts w:ascii="Times New Roman" w:hAnsi="Times New Roman" w:eastAsia="Times New Roman" w:cs="Times New Roman"/>
                <w:sz w:val="24"/>
                <w:szCs w:val="24"/>
                <w:lang w:eastAsia="nl-NL"/>
              </w:rPr>
            </w:pPr>
            <w:r w:rsidRPr="00E0196A">
              <w:rPr>
                <w:rFonts w:ascii="Arial" w:hAnsi="Arial" w:eastAsia="Times New Roman" w:cs="Arial"/>
                <w:color w:val="FFFFFF"/>
                <w:lang w:eastAsia="nl-NL"/>
              </w:rPr>
              <w:t>  </w:t>
            </w:r>
          </w:p>
        </w:tc>
        <w:tc>
          <w:tcPr>
            <w:tcW w:w="1530" w:type="dxa"/>
            <w:tcBorders>
              <w:top w:val="nil"/>
              <w:left w:val="nil"/>
              <w:bottom w:val="nil"/>
              <w:right w:val="nil"/>
            </w:tcBorders>
            <w:shd w:val="clear" w:color="auto" w:fill="002060"/>
            <w:vAlign w:val="bottom"/>
            <w:hideMark/>
          </w:tcPr>
          <w:p w:rsidRPr="00E0196A" w:rsidR="006407CC" w:rsidP="006E3591" w:rsidRDefault="006407CC" w14:paraId="6F14B981" w14:textId="77777777">
            <w:pPr>
              <w:spacing w:after="0" w:line="240" w:lineRule="auto"/>
              <w:textAlignment w:val="baseline"/>
              <w:rPr>
                <w:rFonts w:ascii="Times New Roman" w:hAnsi="Times New Roman" w:eastAsia="Times New Roman" w:cs="Times New Roman"/>
                <w:sz w:val="24"/>
                <w:szCs w:val="24"/>
                <w:lang w:eastAsia="nl-NL"/>
              </w:rPr>
            </w:pPr>
            <w:r w:rsidRPr="00E0196A">
              <w:rPr>
                <w:rFonts w:ascii="Arial" w:hAnsi="Arial" w:eastAsia="Times New Roman" w:cs="Arial"/>
                <w:i/>
                <w:iCs/>
                <w:color w:val="808080"/>
                <w:lang w:eastAsia="nl-NL"/>
              </w:rPr>
              <w:t> </w:t>
            </w:r>
            <w:r w:rsidRPr="00E0196A">
              <w:rPr>
                <w:rFonts w:ascii="Arial" w:hAnsi="Arial" w:eastAsia="Times New Roman" w:cs="Arial"/>
                <w:color w:val="808080"/>
                <w:lang w:eastAsia="nl-NL"/>
              </w:rPr>
              <w:t> </w:t>
            </w:r>
          </w:p>
        </w:tc>
        <w:tc>
          <w:tcPr>
            <w:tcW w:w="1530" w:type="dxa"/>
            <w:tcBorders>
              <w:top w:val="nil"/>
              <w:left w:val="nil"/>
              <w:bottom w:val="nil"/>
              <w:right w:val="single" w:color="auto" w:sz="6" w:space="0"/>
            </w:tcBorders>
            <w:shd w:val="clear" w:color="auto" w:fill="002060"/>
            <w:vAlign w:val="bottom"/>
            <w:hideMark/>
          </w:tcPr>
          <w:p w:rsidRPr="00E0196A" w:rsidR="006407CC" w:rsidP="006E3591" w:rsidRDefault="006407CC" w14:paraId="091D6D99" w14:textId="77777777">
            <w:pPr>
              <w:spacing w:after="0" w:line="240" w:lineRule="auto"/>
              <w:textAlignment w:val="baseline"/>
              <w:rPr>
                <w:rFonts w:ascii="Times New Roman" w:hAnsi="Times New Roman" w:eastAsia="Times New Roman" w:cs="Times New Roman"/>
                <w:sz w:val="24"/>
                <w:szCs w:val="24"/>
                <w:lang w:eastAsia="nl-NL"/>
              </w:rPr>
            </w:pPr>
            <w:r w:rsidRPr="00E0196A">
              <w:rPr>
                <w:rFonts w:ascii="Arial" w:hAnsi="Arial" w:eastAsia="Times New Roman" w:cs="Arial"/>
                <w:i/>
                <w:iCs/>
                <w:color w:val="808080"/>
                <w:lang w:eastAsia="nl-NL"/>
              </w:rPr>
              <w:t> </w:t>
            </w:r>
            <w:r w:rsidRPr="00E0196A">
              <w:rPr>
                <w:rFonts w:ascii="Arial" w:hAnsi="Arial" w:eastAsia="Times New Roman" w:cs="Arial"/>
                <w:color w:val="808080"/>
                <w:lang w:eastAsia="nl-NL"/>
              </w:rPr>
              <w:t> </w:t>
            </w:r>
          </w:p>
        </w:tc>
      </w:tr>
      <w:tr w:rsidRPr="00E0196A" w:rsidR="006407CC" w:rsidTr="006E3591" w14:paraId="5A97C603" w14:textId="77777777">
        <w:trPr>
          <w:trHeight w:val="300"/>
        </w:trPr>
        <w:tc>
          <w:tcPr>
            <w:tcW w:w="5010" w:type="dxa"/>
            <w:tcBorders>
              <w:top w:val="nil"/>
              <w:left w:val="single" w:color="auto" w:sz="6" w:space="0"/>
              <w:bottom w:val="single" w:color="auto" w:sz="6" w:space="0"/>
              <w:right w:val="nil"/>
            </w:tcBorders>
            <w:shd w:val="clear" w:color="auto" w:fill="002060"/>
            <w:vAlign w:val="bottom"/>
            <w:hideMark/>
          </w:tcPr>
          <w:p w:rsidRPr="00E0196A" w:rsidR="006407CC" w:rsidP="006E3591" w:rsidRDefault="006407CC" w14:paraId="742132A3" w14:textId="77777777">
            <w:pPr>
              <w:spacing w:after="0" w:line="240" w:lineRule="auto"/>
              <w:textAlignment w:val="baseline"/>
              <w:rPr>
                <w:rFonts w:ascii="Times New Roman" w:hAnsi="Times New Roman" w:eastAsia="Times New Roman" w:cs="Times New Roman"/>
                <w:sz w:val="24"/>
                <w:szCs w:val="24"/>
                <w:lang w:eastAsia="nl-NL"/>
              </w:rPr>
            </w:pPr>
            <w:r w:rsidRPr="00E0196A">
              <w:rPr>
                <w:rFonts w:ascii="Arial" w:hAnsi="Arial" w:eastAsia="Times New Roman" w:cs="Arial"/>
                <w:b/>
                <w:bCs/>
                <w:color w:val="FFFFFF"/>
                <w:lang w:eastAsia="nl-NL"/>
              </w:rPr>
              <w:t>Resultaat</w:t>
            </w:r>
            <w:r w:rsidRPr="00E0196A">
              <w:rPr>
                <w:rFonts w:ascii="Arial" w:hAnsi="Arial" w:eastAsia="Times New Roman" w:cs="Arial"/>
                <w:color w:val="FFFFFF"/>
                <w:lang w:eastAsia="nl-NL"/>
              </w:rPr>
              <w:t> </w:t>
            </w:r>
          </w:p>
        </w:tc>
        <w:tc>
          <w:tcPr>
            <w:tcW w:w="1530" w:type="dxa"/>
            <w:tcBorders>
              <w:top w:val="nil"/>
              <w:left w:val="single" w:color="auto" w:sz="6" w:space="0"/>
              <w:bottom w:val="single" w:color="auto" w:sz="6" w:space="0"/>
              <w:right w:val="nil"/>
            </w:tcBorders>
            <w:shd w:val="clear" w:color="auto" w:fill="002060"/>
            <w:vAlign w:val="bottom"/>
            <w:hideMark/>
          </w:tcPr>
          <w:p w:rsidRPr="00E0196A" w:rsidR="006407CC" w:rsidP="006E3591" w:rsidRDefault="006407CC" w14:paraId="38A092C6" w14:textId="77777777">
            <w:pPr>
              <w:spacing w:after="0" w:line="240" w:lineRule="auto"/>
              <w:textAlignment w:val="baseline"/>
              <w:rPr>
                <w:rFonts w:ascii="Times New Roman" w:hAnsi="Times New Roman" w:eastAsia="Times New Roman" w:cs="Times New Roman"/>
                <w:sz w:val="24"/>
                <w:szCs w:val="24"/>
                <w:lang w:eastAsia="nl-NL"/>
              </w:rPr>
            </w:pPr>
            <w:r w:rsidRPr="00E0196A">
              <w:rPr>
                <w:rFonts w:ascii="Arial" w:hAnsi="Arial" w:eastAsia="Times New Roman" w:cs="Arial"/>
                <w:b/>
                <w:bCs/>
                <w:color w:val="FFFFFF"/>
                <w:lang w:eastAsia="nl-NL"/>
              </w:rPr>
              <w:t> €                 -   </w:t>
            </w:r>
            <w:r w:rsidRPr="00E0196A">
              <w:rPr>
                <w:rFonts w:ascii="Arial" w:hAnsi="Arial" w:eastAsia="Times New Roman" w:cs="Arial"/>
                <w:color w:val="FFFFFF"/>
                <w:lang w:eastAsia="nl-NL"/>
              </w:rPr>
              <w:t> </w:t>
            </w:r>
          </w:p>
        </w:tc>
        <w:tc>
          <w:tcPr>
            <w:tcW w:w="1530" w:type="dxa"/>
            <w:tcBorders>
              <w:top w:val="nil"/>
              <w:left w:val="nil"/>
              <w:bottom w:val="single" w:color="auto" w:sz="6" w:space="0"/>
              <w:right w:val="nil"/>
            </w:tcBorders>
            <w:shd w:val="clear" w:color="auto" w:fill="002060"/>
            <w:vAlign w:val="bottom"/>
            <w:hideMark/>
          </w:tcPr>
          <w:p w:rsidRPr="00E0196A" w:rsidR="006407CC" w:rsidP="006E3591" w:rsidRDefault="006407CC" w14:paraId="032B7DA4" w14:textId="77777777">
            <w:pPr>
              <w:spacing w:after="0" w:line="240" w:lineRule="auto"/>
              <w:textAlignment w:val="baseline"/>
              <w:rPr>
                <w:rFonts w:ascii="Times New Roman" w:hAnsi="Times New Roman" w:eastAsia="Times New Roman" w:cs="Times New Roman"/>
                <w:sz w:val="24"/>
                <w:szCs w:val="24"/>
                <w:lang w:eastAsia="nl-NL"/>
              </w:rPr>
            </w:pPr>
            <w:r w:rsidRPr="00E0196A">
              <w:rPr>
                <w:rFonts w:ascii="Arial" w:hAnsi="Arial" w:eastAsia="Times New Roman" w:cs="Arial"/>
                <w:b/>
                <w:bCs/>
                <w:i/>
                <w:iCs/>
                <w:color w:val="808080"/>
                <w:lang w:eastAsia="nl-NL"/>
              </w:rPr>
              <w:t> </w:t>
            </w:r>
            <w:r w:rsidRPr="00E0196A">
              <w:rPr>
                <w:rFonts w:ascii="Arial" w:hAnsi="Arial" w:eastAsia="Times New Roman" w:cs="Arial"/>
                <w:color w:val="808080"/>
                <w:lang w:eastAsia="nl-NL"/>
              </w:rPr>
              <w:t> </w:t>
            </w:r>
          </w:p>
        </w:tc>
        <w:tc>
          <w:tcPr>
            <w:tcW w:w="1530" w:type="dxa"/>
            <w:tcBorders>
              <w:top w:val="nil"/>
              <w:left w:val="nil"/>
              <w:bottom w:val="single" w:color="auto" w:sz="6" w:space="0"/>
              <w:right w:val="single" w:color="auto" w:sz="6" w:space="0"/>
            </w:tcBorders>
            <w:shd w:val="clear" w:color="auto" w:fill="002060"/>
            <w:vAlign w:val="bottom"/>
            <w:hideMark/>
          </w:tcPr>
          <w:p w:rsidRPr="00E0196A" w:rsidR="006407CC" w:rsidP="006E3591" w:rsidRDefault="006407CC" w14:paraId="367FA989" w14:textId="77777777">
            <w:pPr>
              <w:spacing w:after="0" w:line="240" w:lineRule="auto"/>
              <w:textAlignment w:val="baseline"/>
              <w:rPr>
                <w:rFonts w:ascii="Times New Roman" w:hAnsi="Times New Roman" w:eastAsia="Times New Roman" w:cs="Times New Roman"/>
                <w:sz w:val="24"/>
                <w:szCs w:val="24"/>
                <w:lang w:eastAsia="nl-NL"/>
              </w:rPr>
            </w:pPr>
            <w:r w:rsidRPr="00E0196A">
              <w:rPr>
                <w:rFonts w:ascii="Arial" w:hAnsi="Arial" w:eastAsia="Times New Roman" w:cs="Arial"/>
                <w:b/>
                <w:bCs/>
                <w:i/>
                <w:iCs/>
                <w:color w:val="808080"/>
                <w:lang w:eastAsia="nl-NL"/>
              </w:rPr>
              <w:t> </w:t>
            </w:r>
            <w:r w:rsidRPr="00E0196A">
              <w:rPr>
                <w:rFonts w:ascii="Arial" w:hAnsi="Arial" w:eastAsia="Times New Roman" w:cs="Arial"/>
                <w:color w:val="808080"/>
                <w:lang w:eastAsia="nl-NL"/>
              </w:rPr>
              <w:t> </w:t>
            </w:r>
          </w:p>
        </w:tc>
      </w:tr>
    </w:tbl>
    <w:p w:rsidR="000A5987" w:rsidRDefault="000A5987" w14:paraId="2DC50C9F" w14:textId="77777777">
      <w:pPr>
        <w:rPr>
          <w:color w:val="FF0000"/>
        </w:rPr>
      </w:pPr>
    </w:p>
    <w:p w:rsidR="000A1EC9" w:rsidRDefault="24E0FA7A" w14:paraId="0AC0B9F7" w14:textId="77777777">
      <w:pPr>
        <w:pStyle w:val="Kop3"/>
        <w:numPr>
          <w:ilvl w:val="2"/>
          <w:numId w:val="1"/>
        </w:numPr>
      </w:pPr>
      <w:bookmarkStart w:name="_heading=h.1ci93xb" w:id="37"/>
      <w:bookmarkStart w:name="_Toc150114135" w:id="38"/>
      <w:bookmarkEnd w:id="37"/>
      <w:r>
        <w:t>Toelichting opbrengsten algemeen</w:t>
      </w:r>
      <w:bookmarkEnd w:id="38"/>
    </w:p>
    <w:p w:rsidRPr="00062DF3" w:rsidR="00062DF3" w:rsidP="00062DF3" w:rsidRDefault="00062DF3" w14:paraId="05371D11" w14:textId="50C529BE">
      <w:pPr>
        <w:pStyle w:val="Lijstalinea"/>
        <w:numPr>
          <w:ilvl w:val="0"/>
          <w:numId w:val="7"/>
        </w:numPr>
        <w:rPr>
          <w:rFonts w:ascii="Helvetica Neue" w:hAnsi="Helvetica Neue" w:cs="Helvetica"/>
        </w:rPr>
      </w:pPr>
      <w:bookmarkStart w:name="_heading=h.3whwml4" w:id="39"/>
      <w:bookmarkStart w:name="_heading=h.2bn6wsx" w:id="40"/>
      <w:bookmarkEnd w:id="39"/>
      <w:bookmarkEnd w:id="40"/>
      <w:r w:rsidRPr="00062DF3">
        <w:rPr>
          <w:rFonts w:ascii="Helvetica Neue" w:hAnsi="Helvetica Neue" w:cs="Helvetica"/>
        </w:rPr>
        <w:t xml:space="preserve">De renteopbrengsten komen binnen op de spaarrekening, waarop geld staat dat door de jaren heen is binnengekomen. Dit percentage is afgelopen jaar weer wat gestegen en daarom is hiervoor iets meer dan het werkelijke bedrag van afgelopen jaar begroot.  </w:t>
      </w:r>
    </w:p>
    <w:p w:rsidRPr="000A5987" w:rsidR="006407CC" w:rsidP="006407CC" w:rsidRDefault="006407CC" w14:paraId="676F356E" w14:textId="020E9A03">
      <w:pPr>
        <w:pStyle w:val="Lijstalinea"/>
        <w:numPr>
          <w:ilvl w:val="0"/>
          <w:numId w:val="7"/>
        </w:numPr>
        <w:rPr>
          <w:rFonts w:ascii="Helvetica Neue" w:hAnsi="Helvetica Neue" w:cs="Helvetica"/>
        </w:rPr>
      </w:pPr>
      <w:r w:rsidRPr="000A5987">
        <w:rPr>
          <w:rFonts w:ascii="Helvetica Neue" w:hAnsi="Helvetica Neue" w:cs="Helvetica"/>
        </w:rPr>
        <w:t xml:space="preserve">Omdat de algemene kosten moeten worden gedekt, wordt van de afdelingen nationaal en internationaal een gelijk bedrag ingelegd, wat is gebaseerd op </w:t>
      </w:r>
      <w:r>
        <w:rPr>
          <w:rFonts w:ascii="Helvetica Neue" w:hAnsi="Helvetica Neue" w:cs="Helvetica"/>
        </w:rPr>
        <w:t>de werkelijke kosten van het</w:t>
      </w:r>
      <w:r w:rsidRPr="000A5987">
        <w:rPr>
          <w:rFonts w:ascii="Helvetica Neue" w:hAnsi="Helvetica Neue" w:cs="Helvetica"/>
        </w:rPr>
        <w:t xml:space="preserve"> voorgaande jaar. </w:t>
      </w:r>
    </w:p>
    <w:p w:rsidR="000A1EC9" w:rsidRDefault="24E0FA7A" w14:paraId="5573AF2B" w14:textId="77777777">
      <w:pPr>
        <w:pStyle w:val="Kop3"/>
        <w:numPr>
          <w:ilvl w:val="2"/>
          <w:numId w:val="1"/>
        </w:numPr>
      </w:pPr>
      <w:bookmarkStart w:name="_Toc150114136" w:id="41"/>
      <w:r>
        <w:t>Toelichting kosten algemeen</w:t>
      </w:r>
      <w:bookmarkEnd w:id="41"/>
    </w:p>
    <w:p w:rsidRPr="000A5987" w:rsidR="000A5987" w:rsidP="000A5987" w:rsidRDefault="000A5987" w14:paraId="419D062B" w14:textId="77777777">
      <w:pPr>
        <w:pStyle w:val="Lijstalinea"/>
        <w:numPr>
          <w:ilvl w:val="0"/>
          <w:numId w:val="9"/>
        </w:numPr>
        <w:rPr>
          <w:rFonts w:ascii="Helvetica Neue" w:hAnsi="Helvetica Neue"/>
        </w:rPr>
      </w:pPr>
      <w:r w:rsidRPr="000A5987">
        <w:rPr>
          <w:rFonts w:ascii="Helvetica Neue" w:hAnsi="Helvetica Neue"/>
        </w:rPr>
        <w:t xml:space="preserve">De bankkosten zijn begroot in lijn met de werkelijke kosten van vorig jaar.   </w:t>
      </w:r>
    </w:p>
    <w:p w:rsidRPr="000A5987" w:rsidR="000A5987" w:rsidP="000A5987" w:rsidRDefault="000A5987" w14:paraId="40027D22" w14:textId="77777777">
      <w:pPr>
        <w:pStyle w:val="Lijstalinea"/>
        <w:numPr>
          <w:ilvl w:val="0"/>
          <w:numId w:val="9"/>
        </w:numPr>
        <w:rPr>
          <w:rFonts w:ascii="Helvetica Neue" w:hAnsi="Helvetica Neue"/>
        </w:rPr>
      </w:pPr>
      <w:r w:rsidRPr="000A5987">
        <w:rPr>
          <w:rFonts w:ascii="Helvetica Neue" w:hAnsi="Helvetica Neue"/>
        </w:rPr>
        <w:t xml:space="preserve">De kosten van de website zijn begroot in lijn met de werkelijke kosten van vorig jaar. </w:t>
      </w:r>
    </w:p>
    <w:p w:rsidRPr="000A5987" w:rsidR="000A5987" w:rsidP="000A5987" w:rsidRDefault="000A5987" w14:paraId="3A874F34" w14:textId="77777777">
      <w:pPr>
        <w:pStyle w:val="Lijstalinea"/>
        <w:numPr>
          <w:ilvl w:val="0"/>
          <w:numId w:val="9"/>
        </w:numPr>
        <w:rPr>
          <w:rFonts w:ascii="Helvetica Neue" w:hAnsi="Helvetica Neue"/>
        </w:rPr>
      </w:pPr>
      <w:r w:rsidRPr="000A5987">
        <w:rPr>
          <w:rFonts w:ascii="Helvetica Neue" w:hAnsi="Helvetica Neue"/>
        </w:rPr>
        <w:t xml:space="preserve">Jaarlijks wordt er een bedrag van €75 begroot voor het lustrum van de VNS. </w:t>
      </w:r>
    </w:p>
    <w:p w:rsidRPr="000A5987" w:rsidR="000A1EC9" w:rsidP="000A5987" w:rsidRDefault="000A5987" w14:paraId="6D545298" w14:textId="24FB34DD">
      <w:pPr>
        <w:pStyle w:val="Lijstalinea"/>
        <w:numPr>
          <w:ilvl w:val="0"/>
          <w:numId w:val="9"/>
        </w:numPr>
        <w:rPr>
          <w:rFonts w:ascii="Helvetica Neue" w:hAnsi="Helvetica Neue"/>
        </w:rPr>
      </w:pPr>
      <w:r w:rsidRPr="000A5987">
        <w:rPr>
          <w:rFonts w:ascii="Helvetica Neue" w:hAnsi="Helvetica Neue"/>
        </w:rPr>
        <w:t xml:space="preserve">In de post onvoorzien is een bedrag van €10,- begroot voor onvoorziene uitgaven. </w:t>
      </w:r>
    </w:p>
    <w:p w:rsidR="000A1EC9" w:rsidRDefault="00C87D75" w14:paraId="56F17625" w14:textId="77777777">
      <w:pPr>
        <w:rPr>
          <w:b/>
          <w:i/>
          <w:color w:val="FF0000"/>
          <w:sz w:val="26"/>
          <w:szCs w:val="26"/>
        </w:rPr>
      </w:pPr>
      <w:r>
        <w:br w:type="page"/>
      </w:r>
    </w:p>
    <w:p w:rsidR="000A1EC9" w:rsidRDefault="24E0FA7A" w14:paraId="084E5D0F" w14:textId="250D15EB">
      <w:pPr>
        <w:pStyle w:val="Kop2"/>
        <w:numPr>
          <w:ilvl w:val="1"/>
          <w:numId w:val="1"/>
        </w:numPr>
      </w:pPr>
      <w:bookmarkStart w:name="_heading=h.qsh70q" w:id="42"/>
      <w:bookmarkStart w:name="_Toc150114137" w:id="43"/>
      <w:bookmarkEnd w:id="42"/>
      <w:r>
        <w:lastRenderedPageBreak/>
        <w:t>Begroting 202</w:t>
      </w:r>
      <w:r w:rsidR="006407CC">
        <w:t>3</w:t>
      </w:r>
      <w:r>
        <w:t>-202</w:t>
      </w:r>
      <w:r w:rsidR="00062DF3">
        <w:t>4</w:t>
      </w:r>
      <w:r>
        <w:t xml:space="preserve"> KNHS-VNS Afdeling Nationaal – Heleen Scholtens</w:t>
      </w:r>
      <w:bookmarkEnd w:id="43"/>
    </w:p>
    <w:tbl>
      <w:tblPr>
        <w:tblW w:w="9056"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43"/>
        <w:gridCol w:w="1505"/>
        <w:gridCol w:w="1503"/>
        <w:gridCol w:w="1505"/>
      </w:tblGrid>
      <w:tr w:rsidRPr="00E0196A" w:rsidR="006407CC" w:rsidTr="006E3591" w14:paraId="5C450701" w14:textId="77777777">
        <w:trPr>
          <w:trHeight w:val="300"/>
        </w:trPr>
        <w:tc>
          <w:tcPr>
            <w:tcW w:w="4543" w:type="dxa"/>
            <w:tcBorders>
              <w:top w:val="single" w:color="auto" w:sz="6" w:space="0"/>
              <w:left w:val="single" w:color="auto" w:sz="6" w:space="0"/>
              <w:bottom w:val="nil"/>
              <w:right w:val="nil"/>
            </w:tcBorders>
            <w:shd w:val="clear" w:color="auto" w:fill="002060"/>
            <w:vAlign w:val="bottom"/>
            <w:hideMark/>
          </w:tcPr>
          <w:p w:rsidRPr="00E0196A" w:rsidR="006407CC" w:rsidP="006E3591" w:rsidRDefault="006407CC" w14:paraId="04145B7A" w14:textId="77777777">
            <w:pPr>
              <w:spacing w:after="0" w:line="240" w:lineRule="auto"/>
              <w:textAlignment w:val="baseline"/>
              <w:rPr>
                <w:rFonts w:ascii="Times New Roman" w:hAnsi="Times New Roman" w:eastAsia="Times New Roman" w:cs="Times New Roman"/>
                <w:sz w:val="24"/>
                <w:szCs w:val="24"/>
                <w:lang w:eastAsia="nl-NL"/>
              </w:rPr>
            </w:pPr>
            <w:r w:rsidRPr="00E0196A">
              <w:rPr>
                <w:rFonts w:ascii="Arial" w:hAnsi="Arial" w:eastAsia="Times New Roman" w:cs="Arial"/>
                <w:b/>
                <w:bCs/>
                <w:color w:val="FFFFFF"/>
                <w:lang w:eastAsia="nl-NL"/>
              </w:rPr>
              <w:t>Opbrengsten</w:t>
            </w:r>
            <w:r w:rsidRPr="00E0196A">
              <w:rPr>
                <w:rFonts w:ascii="Arial" w:hAnsi="Arial" w:eastAsia="Times New Roman" w:cs="Arial"/>
                <w:color w:val="FFFFFF"/>
                <w:lang w:eastAsia="nl-NL"/>
              </w:rPr>
              <w:t> </w:t>
            </w:r>
          </w:p>
        </w:tc>
        <w:tc>
          <w:tcPr>
            <w:tcW w:w="1505" w:type="dxa"/>
            <w:tcBorders>
              <w:top w:val="single" w:color="auto" w:sz="6" w:space="0"/>
              <w:left w:val="single" w:color="auto" w:sz="6" w:space="0"/>
              <w:bottom w:val="nil"/>
              <w:right w:val="nil"/>
            </w:tcBorders>
            <w:shd w:val="clear" w:color="auto" w:fill="002060"/>
            <w:vAlign w:val="bottom"/>
            <w:hideMark/>
          </w:tcPr>
          <w:p w:rsidRPr="0090332A" w:rsidR="006407CC" w:rsidP="006E3591" w:rsidRDefault="006407CC" w14:paraId="1C05FB10" w14:textId="77777777">
            <w:pPr>
              <w:spacing w:after="0" w:line="240" w:lineRule="auto"/>
              <w:jc w:val="center"/>
              <w:textAlignment w:val="baseline"/>
              <w:rPr>
                <w:rFonts w:ascii="Times New Roman" w:hAnsi="Times New Roman" w:eastAsia="Times New Roman" w:cs="Times New Roman"/>
                <w:sz w:val="24"/>
                <w:szCs w:val="24"/>
                <w:lang w:eastAsia="nl-NL"/>
              </w:rPr>
            </w:pPr>
            <w:r w:rsidRPr="0090332A">
              <w:rPr>
                <w:rFonts w:ascii="Arial" w:hAnsi="Arial" w:eastAsia="Times New Roman" w:cs="Arial"/>
                <w:i/>
                <w:iCs/>
                <w:lang w:eastAsia="nl-NL"/>
              </w:rPr>
              <w:t> Begroting </w:t>
            </w:r>
            <w:r w:rsidRPr="0090332A">
              <w:rPr>
                <w:rFonts w:ascii="Arial" w:hAnsi="Arial" w:eastAsia="Times New Roman" w:cs="Arial"/>
                <w:lang w:eastAsia="nl-NL"/>
              </w:rPr>
              <w:t> </w:t>
            </w:r>
          </w:p>
        </w:tc>
        <w:tc>
          <w:tcPr>
            <w:tcW w:w="1503" w:type="dxa"/>
            <w:tcBorders>
              <w:top w:val="single" w:color="auto" w:sz="6" w:space="0"/>
              <w:left w:val="nil"/>
              <w:bottom w:val="nil"/>
              <w:right w:val="nil"/>
            </w:tcBorders>
            <w:shd w:val="clear" w:color="auto" w:fill="002060"/>
            <w:vAlign w:val="bottom"/>
            <w:hideMark/>
          </w:tcPr>
          <w:p w:rsidRPr="006A1252" w:rsidR="006407CC" w:rsidP="006E3591" w:rsidRDefault="006407CC" w14:paraId="2C7D60F1" w14:textId="77777777">
            <w:pPr>
              <w:spacing w:after="0" w:line="240" w:lineRule="auto"/>
              <w:jc w:val="center"/>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i/>
                <w:iCs/>
                <w:color w:val="A6A6A6" w:themeColor="background1" w:themeShade="A6"/>
                <w:lang w:eastAsia="nl-NL"/>
              </w:rPr>
              <w:t> Werkelijk </w:t>
            </w:r>
            <w:r w:rsidRPr="006A1252">
              <w:rPr>
                <w:rFonts w:ascii="Arial" w:hAnsi="Arial" w:eastAsia="Times New Roman" w:cs="Arial"/>
                <w:color w:val="A6A6A6" w:themeColor="background1" w:themeShade="A6"/>
                <w:lang w:eastAsia="nl-NL"/>
              </w:rPr>
              <w:t> </w:t>
            </w:r>
          </w:p>
        </w:tc>
        <w:tc>
          <w:tcPr>
            <w:tcW w:w="1505" w:type="dxa"/>
            <w:tcBorders>
              <w:top w:val="single" w:color="auto" w:sz="6" w:space="0"/>
              <w:left w:val="nil"/>
              <w:bottom w:val="nil"/>
              <w:right w:val="single" w:color="auto" w:sz="6" w:space="0"/>
            </w:tcBorders>
            <w:shd w:val="clear" w:color="auto" w:fill="002060"/>
            <w:vAlign w:val="bottom"/>
            <w:hideMark/>
          </w:tcPr>
          <w:p w:rsidRPr="006A1252" w:rsidR="006407CC" w:rsidP="006E3591" w:rsidRDefault="006407CC" w14:paraId="60FCC601" w14:textId="77777777">
            <w:pPr>
              <w:spacing w:after="0" w:line="240" w:lineRule="auto"/>
              <w:jc w:val="center"/>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i/>
                <w:iCs/>
                <w:color w:val="A6A6A6" w:themeColor="background1" w:themeShade="A6"/>
                <w:lang w:eastAsia="nl-NL"/>
              </w:rPr>
              <w:t> Begroot </w:t>
            </w:r>
            <w:r w:rsidRPr="006A1252">
              <w:rPr>
                <w:rFonts w:ascii="Arial" w:hAnsi="Arial" w:eastAsia="Times New Roman" w:cs="Arial"/>
                <w:color w:val="A6A6A6" w:themeColor="background1" w:themeShade="A6"/>
                <w:lang w:eastAsia="nl-NL"/>
              </w:rPr>
              <w:t> </w:t>
            </w:r>
          </w:p>
        </w:tc>
      </w:tr>
      <w:tr w:rsidRPr="00E0196A" w:rsidR="006407CC" w:rsidTr="006E3591" w14:paraId="1FAE0D0D" w14:textId="77777777">
        <w:trPr>
          <w:trHeight w:val="300"/>
        </w:trPr>
        <w:tc>
          <w:tcPr>
            <w:tcW w:w="4543" w:type="dxa"/>
            <w:tcBorders>
              <w:top w:val="nil"/>
              <w:left w:val="single" w:color="auto" w:sz="6" w:space="0"/>
              <w:bottom w:val="nil"/>
              <w:right w:val="nil"/>
            </w:tcBorders>
            <w:shd w:val="clear" w:color="auto" w:fill="002060"/>
            <w:vAlign w:val="bottom"/>
            <w:hideMark/>
          </w:tcPr>
          <w:p w:rsidRPr="00E0196A" w:rsidR="006407CC" w:rsidP="006E3591" w:rsidRDefault="006407CC" w14:paraId="5F2A87C1" w14:textId="77777777">
            <w:pPr>
              <w:spacing w:after="0" w:line="240" w:lineRule="auto"/>
              <w:textAlignment w:val="baseline"/>
              <w:rPr>
                <w:rFonts w:ascii="Times New Roman" w:hAnsi="Times New Roman" w:eastAsia="Times New Roman" w:cs="Times New Roman"/>
                <w:sz w:val="24"/>
                <w:szCs w:val="24"/>
                <w:lang w:eastAsia="nl-NL"/>
              </w:rPr>
            </w:pPr>
            <w:r w:rsidRPr="00E0196A">
              <w:rPr>
                <w:rFonts w:ascii="Arial" w:hAnsi="Arial" w:eastAsia="Times New Roman" w:cs="Arial"/>
                <w:color w:val="FFFFFF"/>
                <w:lang w:eastAsia="nl-NL"/>
              </w:rPr>
              <w:t>  </w:t>
            </w:r>
          </w:p>
        </w:tc>
        <w:tc>
          <w:tcPr>
            <w:tcW w:w="1505" w:type="dxa"/>
            <w:tcBorders>
              <w:top w:val="nil"/>
              <w:left w:val="single" w:color="auto" w:sz="6" w:space="0"/>
              <w:bottom w:val="nil"/>
              <w:right w:val="nil"/>
            </w:tcBorders>
            <w:shd w:val="clear" w:color="auto" w:fill="002060"/>
            <w:vAlign w:val="bottom"/>
            <w:hideMark/>
          </w:tcPr>
          <w:p w:rsidRPr="0090332A" w:rsidR="006407CC" w:rsidP="006E3591" w:rsidRDefault="006407CC" w14:paraId="7DA6E182" w14:textId="77777777">
            <w:pPr>
              <w:spacing w:after="0" w:line="240" w:lineRule="auto"/>
              <w:jc w:val="center"/>
              <w:textAlignment w:val="baseline"/>
              <w:rPr>
                <w:rFonts w:ascii="Times New Roman" w:hAnsi="Times New Roman" w:eastAsia="Times New Roman" w:cs="Times New Roman"/>
                <w:sz w:val="24"/>
                <w:szCs w:val="24"/>
                <w:lang w:eastAsia="nl-NL"/>
              </w:rPr>
            </w:pPr>
            <w:r w:rsidRPr="0090332A">
              <w:rPr>
                <w:rFonts w:ascii="Arial" w:hAnsi="Arial" w:eastAsia="Times New Roman" w:cs="Arial"/>
                <w:i/>
                <w:iCs/>
                <w:lang w:eastAsia="nl-NL"/>
              </w:rPr>
              <w:t> 2023-2024 </w:t>
            </w:r>
            <w:r w:rsidRPr="0090332A">
              <w:rPr>
                <w:rFonts w:ascii="Arial" w:hAnsi="Arial" w:eastAsia="Times New Roman" w:cs="Arial"/>
                <w:lang w:eastAsia="nl-NL"/>
              </w:rPr>
              <w:t> </w:t>
            </w:r>
          </w:p>
        </w:tc>
        <w:tc>
          <w:tcPr>
            <w:tcW w:w="1503" w:type="dxa"/>
            <w:tcBorders>
              <w:top w:val="nil"/>
              <w:left w:val="nil"/>
              <w:bottom w:val="nil"/>
              <w:right w:val="nil"/>
            </w:tcBorders>
            <w:shd w:val="clear" w:color="auto" w:fill="002060"/>
            <w:vAlign w:val="bottom"/>
            <w:hideMark/>
          </w:tcPr>
          <w:p w:rsidRPr="006A1252" w:rsidR="006407CC" w:rsidP="006E3591" w:rsidRDefault="006407CC" w14:paraId="062635BC" w14:textId="77777777">
            <w:pPr>
              <w:spacing w:after="0" w:line="240" w:lineRule="auto"/>
              <w:jc w:val="center"/>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i/>
                <w:iCs/>
                <w:color w:val="A6A6A6" w:themeColor="background1" w:themeShade="A6"/>
                <w:lang w:eastAsia="nl-NL"/>
              </w:rPr>
              <w:t> 202</w:t>
            </w:r>
            <w:r>
              <w:rPr>
                <w:rFonts w:ascii="Arial" w:hAnsi="Arial" w:eastAsia="Times New Roman" w:cs="Arial"/>
                <w:i/>
                <w:iCs/>
                <w:color w:val="A6A6A6" w:themeColor="background1" w:themeShade="A6"/>
                <w:lang w:eastAsia="nl-NL"/>
              </w:rPr>
              <w:t>2</w:t>
            </w:r>
            <w:r w:rsidRPr="006A1252">
              <w:rPr>
                <w:rFonts w:ascii="Arial" w:hAnsi="Arial" w:eastAsia="Times New Roman" w:cs="Arial"/>
                <w:i/>
                <w:iCs/>
                <w:color w:val="A6A6A6" w:themeColor="background1" w:themeShade="A6"/>
                <w:lang w:eastAsia="nl-NL"/>
              </w:rPr>
              <w:t>-202</w:t>
            </w:r>
            <w:r>
              <w:rPr>
                <w:rFonts w:ascii="Arial" w:hAnsi="Arial" w:eastAsia="Times New Roman" w:cs="Arial"/>
                <w:i/>
                <w:iCs/>
                <w:color w:val="A6A6A6" w:themeColor="background1" w:themeShade="A6"/>
                <w:lang w:eastAsia="nl-NL"/>
              </w:rPr>
              <w:t>3</w:t>
            </w:r>
            <w:r w:rsidRPr="006A1252">
              <w:rPr>
                <w:rFonts w:ascii="Arial" w:hAnsi="Arial" w:eastAsia="Times New Roman" w:cs="Arial"/>
                <w:color w:val="A6A6A6" w:themeColor="background1" w:themeShade="A6"/>
                <w:lang w:eastAsia="nl-NL"/>
              </w:rPr>
              <w:t> </w:t>
            </w:r>
          </w:p>
        </w:tc>
        <w:tc>
          <w:tcPr>
            <w:tcW w:w="1505" w:type="dxa"/>
            <w:tcBorders>
              <w:top w:val="nil"/>
              <w:left w:val="nil"/>
              <w:bottom w:val="nil"/>
              <w:right w:val="single" w:color="auto" w:sz="6" w:space="0"/>
            </w:tcBorders>
            <w:shd w:val="clear" w:color="auto" w:fill="002060"/>
            <w:vAlign w:val="bottom"/>
            <w:hideMark/>
          </w:tcPr>
          <w:p w:rsidRPr="006A1252" w:rsidR="006407CC" w:rsidP="006E3591" w:rsidRDefault="006407CC" w14:paraId="02E82A5E" w14:textId="77777777">
            <w:pPr>
              <w:spacing w:after="0" w:line="240" w:lineRule="auto"/>
              <w:jc w:val="center"/>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i/>
                <w:iCs/>
                <w:color w:val="A6A6A6" w:themeColor="background1" w:themeShade="A6"/>
                <w:lang w:eastAsia="nl-NL"/>
              </w:rPr>
              <w:t> 202</w:t>
            </w:r>
            <w:r>
              <w:rPr>
                <w:rFonts w:ascii="Arial" w:hAnsi="Arial" w:eastAsia="Times New Roman" w:cs="Arial"/>
                <w:i/>
                <w:iCs/>
                <w:color w:val="A6A6A6" w:themeColor="background1" w:themeShade="A6"/>
                <w:lang w:eastAsia="nl-NL"/>
              </w:rPr>
              <w:t>2</w:t>
            </w:r>
            <w:r w:rsidRPr="006A1252">
              <w:rPr>
                <w:rFonts w:ascii="Arial" w:hAnsi="Arial" w:eastAsia="Times New Roman" w:cs="Arial"/>
                <w:i/>
                <w:iCs/>
                <w:color w:val="A6A6A6" w:themeColor="background1" w:themeShade="A6"/>
                <w:lang w:eastAsia="nl-NL"/>
              </w:rPr>
              <w:t>-202</w:t>
            </w:r>
            <w:r>
              <w:rPr>
                <w:rFonts w:ascii="Arial" w:hAnsi="Arial" w:eastAsia="Times New Roman" w:cs="Arial"/>
                <w:i/>
                <w:iCs/>
                <w:color w:val="A6A6A6" w:themeColor="background1" w:themeShade="A6"/>
                <w:lang w:eastAsia="nl-NL"/>
              </w:rPr>
              <w:t>3</w:t>
            </w:r>
            <w:r w:rsidRPr="006A1252">
              <w:rPr>
                <w:rFonts w:ascii="Arial" w:hAnsi="Arial" w:eastAsia="Times New Roman" w:cs="Arial"/>
                <w:i/>
                <w:iCs/>
                <w:color w:val="A6A6A6" w:themeColor="background1" w:themeShade="A6"/>
                <w:lang w:eastAsia="nl-NL"/>
              </w:rPr>
              <w:t> </w:t>
            </w:r>
            <w:r w:rsidRPr="006A1252">
              <w:rPr>
                <w:rFonts w:ascii="Arial" w:hAnsi="Arial" w:eastAsia="Times New Roman" w:cs="Arial"/>
                <w:color w:val="A6A6A6" w:themeColor="background1" w:themeShade="A6"/>
                <w:lang w:eastAsia="nl-NL"/>
              </w:rPr>
              <w:t> </w:t>
            </w:r>
          </w:p>
        </w:tc>
      </w:tr>
      <w:tr w:rsidRPr="00E0196A" w:rsidR="006407CC" w:rsidTr="006E3591" w14:paraId="4B27C77E" w14:textId="77777777">
        <w:trPr>
          <w:trHeight w:val="300"/>
        </w:trPr>
        <w:tc>
          <w:tcPr>
            <w:tcW w:w="4543" w:type="dxa"/>
            <w:tcBorders>
              <w:top w:val="single" w:color="auto" w:sz="6" w:space="0"/>
              <w:left w:val="single" w:color="auto" w:sz="6" w:space="0"/>
              <w:bottom w:val="nil"/>
              <w:right w:val="nil"/>
            </w:tcBorders>
            <w:shd w:val="clear" w:color="auto" w:fill="FFFFFF"/>
            <w:vAlign w:val="bottom"/>
            <w:hideMark/>
          </w:tcPr>
          <w:p w:rsidRPr="00E0196A" w:rsidR="006407CC" w:rsidP="006E3591" w:rsidRDefault="006407CC" w14:paraId="73376857" w14:textId="77777777">
            <w:pPr>
              <w:spacing w:after="0" w:line="240" w:lineRule="auto"/>
              <w:textAlignment w:val="baseline"/>
              <w:rPr>
                <w:rFonts w:ascii="Times New Roman" w:hAnsi="Times New Roman" w:eastAsia="Times New Roman" w:cs="Times New Roman"/>
                <w:sz w:val="24"/>
                <w:szCs w:val="24"/>
                <w:lang w:eastAsia="nl-NL"/>
              </w:rPr>
            </w:pPr>
            <w:r w:rsidRPr="00E0196A">
              <w:rPr>
                <w:rFonts w:ascii="Arial" w:hAnsi="Arial" w:eastAsia="Times New Roman" w:cs="Arial"/>
                <w:lang w:eastAsia="nl-NL"/>
              </w:rPr>
              <w:t>Studentenrijverenigingen </w:t>
            </w:r>
          </w:p>
        </w:tc>
        <w:tc>
          <w:tcPr>
            <w:tcW w:w="1505" w:type="dxa"/>
            <w:tcBorders>
              <w:top w:val="single" w:color="auto" w:sz="6" w:space="0"/>
              <w:left w:val="single" w:color="auto" w:sz="6" w:space="0"/>
              <w:bottom w:val="nil"/>
              <w:right w:val="nil"/>
            </w:tcBorders>
            <w:shd w:val="clear" w:color="auto" w:fill="FFFFFF"/>
            <w:vAlign w:val="bottom"/>
            <w:hideMark/>
          </w:tcPr>
          <w:p w:rsidRPr="001242EB" w:rsidR="006407CC" w:rsidP="006E3591" w:rsidRDefault="006407CC" w14:paraId="2FAAC06D" w14:textId="77777777">
            <w:pPr>
              <w:spacing w:after="0" w:line="240" w:lineRule="auto"/>
              <w:textAlignment w:val="baseline"/>
              <w:rPr>
                <w:rFonts w:ascii="Times New Roman" w:hAnsi="Times New Roman" w:eastAsia="Times New Roman" w:cs="Times New Roman"/>
                <w:sz w:val="24"/>
                <w:szCs w:val="24"/>
                <w:lang w:eastAsia="nl-NL"/>
              </w:rPr>
            </w:pPr>
            <w:r w:rsidRPr="001242EB">
              <w:rPr>
                <w:rFonts w:ascii="Arial" w:hAnsi="Arial" w:eastAsia="Times New Roman" w:cs="Arial"/>
                <w:lang w:eastAsia="nl-NL"/>
              </w:rPr>
              <w:t> €     1.</w:t>
            </w:r>
            <w:r>
              <w:rPr>
                <w:rFonts w:ascii="Arial" w:hAnsi="Arial" w:eastAsia="Times New Roman" w:cs="Arial"/>
                <w:lang w:eastAsia="nl-NL"/>
              </w:rPr>
              <w:t>300</w:t>
            </w:r>
            <w:r w:rsidRPr="001242EB">
              <w:rPr>
                <w:rFonts w:ascii="Arial" w:hAnsi="Arial" w:eastAsia="Times New Roman" w:cs="Arial"/>
                <w:lang w:eastAsia="nl-NL"/>
              </w:rPr>
              <w:t>,00  </w:t>
            </w:r>
          </w:p>
        </w:tc>
        <w:tc>
          <w:tcPr>
            <w:tcW w:w="1503" w:type="dxa"/>
            <w:tcBorders>
              <w:top w:val="single" w:color="auto" w:sz="6" w:space="0"/>
              <w:left w:val="nil"/>
              <w:bottom w:val="nil"/>
              <w:right w:val="nil"/>
            </w:tcBorders>
            <w:shd w:val="clear" w:color="auto" w:fill="FFFFFF"/>
            <w:vAlign w:val="bottom"/>
            <w:hideMark/>
          </w:tcPr>
          <w:p w:rsidRPr="006A1252" w:rsidR="006407CC" w:rsidP="006E3591" w:rsidRDefault="006407CC" w14:paraId="44A4E1F3"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color w:val="A6A6A6" w:themeColor="background1" w:themeShade="A6"/>
                <w:lang w:eastAsia="nl-NL"/>
              </w:rPr>
              <w:t> €       1.</w:t>
            </w:r>
            <w:r>
              <w:rPr>
                <w:rFonts w:ascii="Arial" w:hAnsi="Arial" w:eastAsia="Times New Roman" w:cs="Arial"/>
                <w:color w:val="A6A6A6" w:themeColor="background1" w:themeShade="A6"/>
                <w:lang w:eastAsia="nl-NL"/>
              </w:rPr>
              <w:t>316</w:t>
            </w:r>
            <w:r w:rsidRPr="006A1252">
              <w:rPr>
                <w:rFonts w:ascii="Arial" w:hAnsi="Arial" w:eastAsia="Times New Roman" w:cs="Arial"/>
                <w:color w:val="A6A6A6" w:themeColor="background1" w:themeShade="A6"/>
                <w:lang w:eastAsia="nl-NL"/>
              </w:rPr>
              <w:t>,00  </w:t>
            </w:r>
          </w:p>
        </w:tc>
        <w:tc>
          <w:tcPr>
            <w:tcW w:w="1505" w:type="dxa"/>
            <w:tcBorders>
              <w:top w:val="single" w:color="auto" w:sz="6" w:space="0"/>
              <w:left w:val="nil"/>
              <w:bottom w:val="nil"/>
              <w:right w:val="single" w:color="auto" w:sz="6" w:space="0"/>
            </w:tcBorders>
            <w:shd w:val="clear" w:color="auto" w:fill="FFFFFF"/>
            <w:vAlign w:val="bottom"/>
            <w:hideMark/>
          </w:tcPr>
          <w:p w:rsidRPr="006A1252" w:rsidR="006407CC" w:rsidP="006E3591" w:rsidRDefault="006407CC" w14:paraId="047D04A4"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color w:val="A6A6A6" w:themeColor="background1" w:themeShade="A6"/>
                <w:lang w:eastAsia="nl-NL"/>
              </w:rPr>
              <w:t> €       1.</w:t>
            </w:r>
            <w:r>
              <w:rPr>
                <w:rFonts w:ascii="Arial" w:hAnsi="Arial" w:eastAsia="Times New Roman" w:cs="Arial"/>
                <w:color w:val="A6A6A6" w:themeColor="background1" w:themeShade="A6"/>
                <w:lang w:eastAsia="nl-NL"/>
              </w:rPr>
              <w:t>300</w:t>
            </w:r>
            <w:r w:rsidRPr="006A1252">
              <w:rPr>
                <w:rFonts w:ascii="Arial" w:hAnsi="Arial" w:eastAsia="Times New Roman" w:cs="Arial"/>
                <w:color w:val="A6A6A6" w:themeColor="background1" w:themeShade="A6"/>
                <w:lang w:eastAsia="nl-NL"/>
              </w:rPr>
              <w:t>,00  </w:t>
            </w:r>
          </w:p>
        </w:tc>
      </w:tr>
      <w:tr w:rsidRPr="00E0196A" w:rsidR="006407CC" w:rsidTr="006E3591" w14:paraId="4255CB6F" w14:textId="77777777">
        <w:trPr>
          <w:trHeight w:val="300"/>
        </w:trPr>
        <w:tc>
          <w:tcPr>
            <w:tcW w:w="4543" w:type="dxa"/>
            <w:tcBorders>
              <w:top w:val="nil"/>
              <w:left w:val="single" w:color="auto" w:sz="6" w:space="0"/>
              <w:bottom w:val="nil"/>
              <w:right w:val="nil"/>
            </w:tcBorders>
            <w:shd w:val="clear" w:color="auto" w:fill="FFFFFF"/>
            <w:vAlign w:val="bottom"/>
            <w:hideMark/>
          </w:tcPr>
          <w:p w:rsidRPr="00E0196A" w:rsidR="006407CC" w:rsidP="006E3591" w:rsidRDefault="006407CC" w14:paraId="501D044A" w14:textId="77777777">
            <w:pPr>
              <w:spacing w:after="0" w:line="240" w:lineRule="auto"/>
              <w:textAlignment w:val="baseline"/>
              <w:rPr>
                <w:rFonts w:ascii="Times New Roman" w:hAnsi="Times New Roman" w:eastAsia="Times New Roman" w:cs="Times New Roman"/>
                <w:sz w:val="24"/>
                <w:szCs w:val="24"/>
                <w:lang w:eastAsia="nl-NL"/>
              </w:rPr>
            </w:pPr>
            <w:r w:rsidRPr="00E0196A">
              <w:rPr>
                <w:rFonts w:ascii="Arial" w:hAnsi="Arial" w:eastAsia="Times New Roman" w:cs="Arial"/>
                <w:lang w:eastAsia="nl-NL"/>
              </w:rPr>
              <w:t>Sponsoring/Subsidie </w:t>
            </w:r>
          </w:p>
        </w:tc>
        <w:tc>
          <w:tcPr>
            <w:tcW w:w="1505" w:type="dxa"/>
            <w:tcBorders>
              <w:top w:val="nil"/>
              <w:left w:val="single" w:color="auto" w:sz="6" w:space="0"/>
              <w:bottom w:val="nil"/>
              <w:right w:val="nil"/>
            </w:tcBorders>
            <w:shd w:val="clear" w:color="auto" w:fill="FFFFFF"/>
            <w:vAlign w:val="bottom"/>
            <w:hideMark/>
          </w:tcPr>
          <w:p w:rsidRPr="001242EB" w:rsidR="006407CC" w:rsidP="006E3591" w:rsidRDefault="006407CC" w14:paraId="043A6AB8" w14:textId="77777777">
            <w:pPr>
              <w:spacing w:after="0" w:line="240" w:lineRule="auto"/>
              <w:textAlignment w:val="baseline"/>
              <w:rPr>
                <w:rFonts w:ascii="Times New Roman" w:hAnsi="Times New Roman" w:eastAsia="Times New Roman" w:cs="Times New Roman"/>
                <w:sz w:val="24"/>
                <w:szCs w:val="24"/>
                <w:lang w:eastAsia="nl-NL"/>
              </w:rPr>
            </w:pPr>
            <w:r w:rsidRPr="001242EB">
              <w:rPr>
                <w:rFonts w:ascii="Arial" w:hAnsi="Arial" w:eastAsia="Times New Roman" w:cs="Arial"/>
                <w:lang w:eastAsia="nl-NL"/>
              </w:rPr>
              <w:t> €                 -    </w:t>
            </w:r>
          </w:p>
        </w:tc>
        <w:tc>
          <w:tcPr>
            <w:tcW w:w="1503" w:type="dxa"/>
            <w:tcBorders>
              <w:top w:val="nil"/>
              <w:left w:val="nil"/>
              <w:bottom w:val="nil"/>
              <w:right w:val="nil"/>
            </w:tcBorders>
            <w:shd w:val="clear" w:color="auto" w:fill="FFFFFF"/>
            <w:vAlign w:val="bottom"/>
            <w:hideMark/>
          </w:tcPr>
          <w:p w:rsidRPr="006A1252" w:rsidR="006407CC" w:rsidP="006E3591" w:rsidRDefault="006407CC" w14:paraId="501CD488"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color w:val="A6A6A6" w:themeColor="background1" w:themeShade="A6"/>
                <w:lang w:eastAsia="nl-NL"/>
              </w:rPr>
              <w:t> €                 -    </w:t>
            </w:r>
          </w:p>
        </w:tc>
        <w:tc>
          <w:tcPr>
            <w:tcW w:w="1505" w:type="dxa"/>
            <w:tcBorders>
              <w:top w:val="nil"/>
              <w:left w:val="nil"/>
              <w:bottom w:val="nil"/>
              <w:right w:val="single" w:color="auto" w:sz="6" w:space="0"/>
            </w:tcBorders>
            <w:shd w:val="clear" w:color="auto" w:fill="FFFFFF"/>
            <w:vAlign w:val="bottom"/>
            <w:hideMark/>
          </w:tcPr>
          <w:p w:rsidRPr="006A1252" w:rsidR="006407CC" w:rsidP="006E3591" w:rsidRDefault="006407CC" w14:paraId="7D124E61"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color w:val="A6A6A6" w:themeColor="background1" w:themeShade="A6"/>
                <w:lang w:eastAsia="nl-NL"/>
              </w:rPr>
              <w:t> €                 -    </w:t>
            </w:r>
          </w:p>
        </w:tc>
      </w:tr>
      <w:tr w:rsidRPr="00E0196A" w:rsidR="006407CC" w:rsidTr="006E3591" w14:paraId="40A5D861" w14:textId="77777777">
        <w:trPr>
          <w:trHeight w:val="300"/>
        </w:trPr>
        <w:tc>
          <w:tcPr>
            <w:tcW w:w="4543" w:type="dxa"/>
            <w:tcBorders>
              <w:top w:val="nil"/>
              <w:left w:val="single" w:color="auto" w:sz="6" w:space="0"/>
              <w:bottom w:val="nil"/>
              <w:right w:val="nil"/>
            </w:tcBorders>
            <w:shd w:val="clear" w:color="auto" w:fill="FFFFFF"/>
            <w:vAlign w:val="bottom"/>
            <w:hideMark/>
          </w:tcPr>
          <w:p w:rsidRPr="00E0196A" w:rsidR="006407CC" w:rsidP="006E3591" w:rsidRDefault="006407CC" w14:paraId="706A4640" w14:textId="77777777">
            <w:pPr>
              <w:spacing w:after="0" w:line="240" w:lineRule="auto"/>
              <w:textAlignment w:val="baseline"/>
              <w:rPr>
                <w:rFonts w:ascii="Times New Roman" w:hAnsi="Times New Roman" w:eastAsia="Times New Roman" w:cs="Times New Roman"/>
                <w:sz w:val="24"/>
                <w:szCs w:val="24"/>
                <w:lang w:eastAsia="nl-NL"/>
              </w:rPr>
            </w:pPr>
            <w:r w:rsidRPr="00E0196A">
              <w:rPr>
                <w:rFonts w:ascii="Arial" w:hAnsi="Arial" w:eastAsia="Times New Roman" w:cs="Arial"/>
                <w:lang w:eastAsia="nl-NL"/>
              </w:rPr>
              <w:t>Overig </w:t>
            </w:r>
          </w:p>
        </w:tc>
        <w:tc>
          <w:tcPr>
            <w:tcW w:w="1505" w:type="dxa"/>
            <w:tcBorders>
              <w:top w:val="nil"/>
              <w:left w:val="single" w:color="auto" w:sz="6" w:space="0"/>
              <w:bottom w:val="nil"/>
              <w:right w:val="nil"/>
            </w:tcBorders>
            <w:shd w:val="clear" w:color="auto" w:fill="FFFFFF"/>
            <w:vAlign w:val="bottom"/>
            <w:hideMark/>
          </w:tcPr>
          <w:p w:rsidRPr="001242EB" w:rsidR="006407CC" w:rsidP="006E3591" w:rsidRDefault="006407CC" w14:paraId="3815F8CA" w14:textId="77777777">
            <w:pPr>
              <w:spacing w:after="0" w:line="240" w:lineRule="auto"/>
              <w:textAlignment w:val="baseline"/>
              <w:rPr>
                <w:rFonts w:ascii="Times New Roman" w:hAnsi="Times New Roman" w:eastAsia="Times New Roman" w:cs="Times New Roman"/>
                <w:sz w:val="24"/>
                <w:szCs w:val="24"/>
                <w:lang w:eastAsia="nl-NL"/>
              </w:rPr>
            </w:pPr>
            <w:r w:rsidRPr="001242EB">
              <w:rPr>
                <w:rFonts w:ascii="Arial" w:hAnsi="Arial" w:eastAsia="Times New Roman" w:cs="Arial"/>
                <w:lang w:eastAsia="nl-NL"/>
              </w:rPr>
              <w:t> €                 -    </w:t>
            </w:r>
          </w:p>
        </w:tc>
        <w:tc>
          <w:tcPr>
            <w:tcW w:w="1503" w:type="dxa"/>
            <w:tcBorders>
              <w:top w:val="nil"/>
              <w:left w:val="nil"/>
              <w:bottom w:val="nil"/>
              <w:right w:val="nil"/>
            </w:tcBorders>
            <w:shd w:val="clear" w:color="auto" w:fill="FFFFFF"/>
            <w:vAlign w:val="bottom"/>
            <w:hideMark/>
          </w:tcPr>
          <w:p w:rsidRPr="006A1252" w:rsidR="006407CC" w:rsidP="006E3591" w:rsidRDefault="006407CC" w14:paraId="3DF63AD2"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color w:val="A6A6A6" w:themeColor="background1" w:themeShade="A6"/>
                <w:lang w:eastAsia="nl-NL"/>
              </w:rPr>
              <w:t> €                 -    </w:t>
            </w:r>
          </w:p>
        </w:tc>
        <w:tc>
          <w:tcPr>
            <w:tcW w:w="1505" w:type="dxa"/>
            <w:tcBorders>
              <w:top w:val="nil"/>
              <w:left w:val="nil"/>
              <w:bottom w:val="nil"/>
              <w:right w:val="single" w:color="auto" w:sz="6" w:space="0"/>
            </w:tcBorders>
            <w:shd w:val="clear" w:color="auto" w:fill="FFFFFF"/>
            <w:vAlign w:val="bottom"/>
            <w:hideMark/>
          </w:tcPr>
          <w:p w:rsidRPr="006A1252" w:rsidR="006407CC" w:rsidP="006E3591" w:rsidRDefault="006407CC" w14:paraId="2A3B512C"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color w:val="A6A6A6" w:themeColor="background1" w:themeShade="A6"/>
                <w:lang w:eastAsia="nl-NL"/>
              </w:rPr>
              <w:t> €                 -    </w:t>
            </w:r>
          </w:p>
        </w:tc>
      </w:tr>
      <w:tr w:rsidRPr="00E0196A" w:rsidR="006407CC" w:rsidTr="006E3591" w14:paraId="3A9DB864" w14:textId="77777777">
        <w:trPr>
          <w:trHeight w:val="300"/>
        </w:trPr>
        <w:tc>
          <w:tcPr>
            <w:tcW w:w="4543" w:type="dxa"/>
            <w:tcBorders>
              <w:top w:val="nil"/>
              <w:left w:val="single" w:color="auto" w:sz="6" w:space="0"/>
              <w:bottom w:val="single" w:color="auto" w:sz="6" w:space="0"/>
              <w:right w:val="nil"/>
            </w:tcBorders>
            <w:shd w:val="clear" w:color="auto" w:fill="FFFFFF"/>
            <w:vAlign w:val="bottom"/>
            <w:hideMark/>
          </w:tcPr>
          <w:p w:rsidRPr="00E0196A" w:rsidR="006407CC" w:rsidP="006E3591" w:rsidRDefault="006407CC" w14:paraId="356AE172" w14:textId="77777777">
            <w:pPr>
              <w:spacing w:after="0" w:line="240" w:lineRule="auto"/>
              <w:textAlignment w:val="baseline"/>
              <w:rPr>
                <w:rFonts w:ascii="Times New Roman" w:hAnsi="Times New Roman" w:eastAsia="Times New Roman" w:cs="Times New Roman"/>
                <w:sz w:val="24"/>
                <w:szCs w:val="24"/>
                <w:lang w:eastAsia="nl-NL"/>
              </w:rPr>
            </w:pPr>
            <w:r w:rsidRPr="00E0196A">
              <w:rPr>
                <w:rFonts w:ascii="Arial" w:hAnsi="Arial" w:eastAsia="Times New Roman" w:cs="Arial"/>
                <w:lang w:eastAsia="nl-NL"/>
              </w:rPr>
              <w:t>  </w:t>
            </w:r>
          </w:p>
        </w:tc>
        <w:tc>
          <w:tcPr>
            <w:tcW w:w="1505" w:type="dxa"/>
            <w:tcBorders>
              <w:top w:val="single" w:color="auto" w:sz="6" w:space="0"/>
              <w:left w:val="single" w:color="auto" w:sz="6" w:space="0"/>
              <w:bottom w:val="single" w:color="auto" w:sz="6" w:space="0"/>
              <w:right w:val="nil"/>
            </w:tcBorders>
            <w:shd w:val="clear" w:color="auto" w:fill="D9D9D9"/>
            <w:vAlign w:val="bottom"/>
            <w:hideMark/>
          </w:tcPr>
          <w:p w:rsidRPr="001242EB" w:rsidR="006407CC" w:rsidP="006E3591" w:rsidRDefault="006407CC" w14:paraId="6057B4F1" w14:textId="77777777">
            <w:pPr>
              <w:spacing w:after="0" w:line="240" w:lineRule="auto"/>
              <w:textAlignment w:val="baseline"/>
              <w:rPr>
                <w:rFonts w:ascii="Times New Roman" w:hAnsi="Times New Roman" w:eastAsia="Times New Roman" w:cs="Times New Roman"/>
                <w:sz w:val="24"/>
                <w:szCs w:val="24"/>
                <w:lang w:eastAsia="nl-NL"/>
              </w:rPr>
            </w:pPr>
            <w:r w:rsidRPr="001242EB">
              <w:rPr>
                <w:rFonts w:ascii="Arial" w:hAnsi="Arial" w:eastAsia="Times New Roman" w:cs="Arial"/>
                <w:lang w:eastAsia="nl-NL"/>
              </w:rPr>
              <w:t> €      1.</w:t>
            </w:r>
            <w:r>
              <w:rPr>
                <w:rFonts w:ascii="Arial" w:hAnsi="Arial" w:eastAsia="Times New Roman" w:cs="Arial"/>
                <w:lang w:eastAsia="nl-NL"/>
              </w:rPr>
              <w:t>300</w:t>
            </w:r>
            <w:r w:rsidRPr="001242EB">
              <w:rPr>
                <w:rFonts w:ascii="Arial" w:hAnsi="Arial" w:eastAsia="Times New Roman" w:cs="Arial"/>
                <w:lang w:eastAsia="nl-NL"/>
              </w:rPr>
              <w:t>,00  </w:t>
            </w:r>
          </w:p>
        </w:tc>
        <w:tc>
          <w:tcPr>
            <w:tcW w:w="1503" w:type="dxa"/>
            <w:tcBorders>
              <w:top w:val="single" w:color="auto" w:sz="6" w:space="0"/>
              <w:left w:val="nil"/>
              <w:bottom w:val="single" w:color="auto" w:sz="6" w:space="0"/>
              <w:right w:val="nil"/>
            </w:tcBorders>
            <w:shd w:val="clear" w:color="auto" w:fill="D9D9D9"/>
            <w:vAlign w:val="bottom"/>
            <w:hideMark/>
          </w:tcPr>
          <w:p w:rsidRPr="006A1252" w:rsidR="006407CC" w:rsidP="006E3591" w:rsidRDefault="006407CC" w14:paraId="1FC57C49"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color w:val="A6A6A6" w:themeColor="background1" w:themeShade="A6"/>
                <w:lang w:eastAsia="nl-NL"/>
              </w:rPr>
              <w:t> €       1.</w:t>
            </w:r>
            <w:r>
              <w:rPr>
                <w:rFonts w:ascii="Arial" w:hAnsi="Arial" w:eastAsia="Times New Roman" w:cs="Arial"/>
                <w:color w:val="A6A6A6" w:themeColor="background1" w:themeShade="A6"/>
                <w:lang w:eastAsia="nl-NL"/>
              </w:rPr>
              <w:t>316</w:t>
            </w:r>
            <w:r w:rsidRPr="006A1252">
              <w:rPr>
                <w:rFonts w:ascii="Arial" w:hAnsi="Arial" w:eastAsia="Times New Roman" w:cs="Arial"/>
                <w:color w:val="A6A6A6" w:themeColor="background1" w:themeShade="A6"/>
                <w:lang w:eastAsia="nl-NL"/>
              </w:rPr>
              <w:t>,00  </w:t>
            </w:r>
          </w:p>
        </w:tc>
        <w:tc>
          <w:tcPr>
            <w:tcW w:w="1505" w:type="dxa"/>
            <w:tcBorders>
              <w:top w:val="single" w:color="auto" w:sz="6" w:space="0"/>
              <w:left w:val="nil"/>
              <w:bottom w:val="single" w:color="auto" w:sz="6" w:space="0"/>
              <w:right w:val="single" w:color="auto" w:sz="6" w:space="0"/>
            </w:tcBorders>
            <w:shd w:val="clear" w:color="auto" w:fill="D9D9D9"/>
            <w:vAlign w:val="bottom"/>
            <w:hideMark/>
          </w:tcPr>
          <w:p w:rsidRPr="006A1252" w:rsidR="006407CC" w:rsidP="006E3591" w:rsidRDefault="006407CC" w14:paraId="763DC439"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color w:val="A6A6A6" w:themeColor="background1" w:themeShade="A6"/>
                <w:lang w:eastAsia="nl-NL"/>
              </w:rPr>
              <w:t> €       1.</w:t>
            </w:r>
            <w:r>
              <w:rPr>
                <w:rFonts w:ascii="Arial" w:hAnsi="Arial" w:eastAsia="Times New Roman" w:cs="Arial"/>
                <w:color w:val="A6A6A6" w:themeColor="background1" w:themeShade="A6"/>
                <w:lang w:eastAsia="nl-NL"/>
              </w:rPr>
              <w:t>30</w:t>
            </w:r>
            <w:r w:rsidRPr="006A1252">
              <w:rPr>
                <w:rFonts w:ascii="Arial" w:hAnsi="Arial" w:eastAsia="Times New Roman" w:cs="Arial"/>
                <w:color w:val="A6A6A6" w:themeColor="background1" w:themeShade="A6"/>
                <w:lang w:eastAsia="nl-NL"/>
              </w:rPr>
              <w:t>0,00  </w:t>
            </w:r>
          </w:p>
        </w:tc>
      </w:tr>
      <w:tr w:rsidRPr="00E0196A" w:rsidR="006407CC" w:rsidTr="006E3591" w14:paraId="4A3611DA" w14:textId="77777777">
        <w:trPr>
          <w:trHeight w:val="300"/>
        </w:trPr>
        <w:tc>
          <w:tcPr>
            <w:tcW w:w="4543" w:type="dxa"/>
            <w:tcBorders>
              <w:top w:val="nil"/>
              <w:left w:val="single" w:color="auto" w:sz="6" w:space="0"/>
              <w:bottom w:val="nil"/>
              <w:right w:val="nil"/>
            </w:tcBorders>
            <w:shd w:val="clear" w:color="auto" w:fill="002060"/>
            <w:vAlign w:val="bottom"/>
            <w:hideMark/>
          </w:tcPr>
          <w:p w:rsidRPr="00E0196A" w:rsidR="006407CC" w:rsidP="006E3591" w:rsidRDefault="006407CC" w14:paraId="4FB7AD91" w14:textId="77777777">
            <w:pPr>
              <w:spacing w:after="0" w:line="240" w:lineRule="auto"/>
              <w:textAlignment w:val="baseline"/>
              <w:rPr>
                <w:rFonts w:ascii="Times New Roman" w:hAnsi="Times New Roman" w:eastAsia="Times New Roman" w:cs="Times New Roman"/>
                <w:sz w:val="24"/>
                <w:szCs w:val="24"/>
                <w:lang w:eastAsia="nl-NL"/>
              </w:rPr>
            </w:pPr>
            <w:r w:rsidRPr="00E0196A">
              <w:rPr>
                <w:rFonts w:ascii="Arial" w:hAnsi="Arial" w:eastAsia="Times New Roman" w:cs="Arial"/>
                <w:b/>
                <w:bCs/>
                <w:color w:val="FFFFFF"/>
                <w:lang w:eastAsia="nl-NL"/>
              </w:rPr>
              <w:t>Kosten</w:t>
            </w:r>
            <w:r w:rsidRPr="00E0196A">
              <w:rPr>
                <w:rFonts w:ascii="Arial" w:hAnsi="Arial" w:eastAsia="Times New Roman" w:cs="Arial"/>
                <w:color w:val="FFFFFF"/>
                <w:lang w:eastAsia="nl-NL"/>
              </w:rPr>
              <w:t> </w:t>
            </w:r>
          </w:p>
        </w:tc>
        <w:tc>
          <w:tcPr>
            <w:tcW w:w="1505" w:type="dxa"/>
            <w:tcBorders>
              <w:top w:val="nil"/>
              <w:left w:val="single" w:color="auto" w:sz="6" w:space="0"/>
              <w:bottom w:val="nil"/>
              <w:right w:val="nil"/>
            </w:tcBorders>
            <w:shd w:val="clear" w:color="auto" w:fill="002060"/>
            <w:vAlign w:val="bottom"/>
            <w:hideMark/>
          </w:tcPr>
          <w:p w:rsidRPr="0090332A" w:rsidR="006407CC" w:rsidP="006E3591" w:rsidRDefault="006407CC" w14:paraId="548A7A54" w14:textId="77777777">
            <w:pPr>
              <w:spacing w:after="0" w:line="240" w:lineRule="auto"/>
              <w:jc w:val="center"/>
              <w:textAlignment w:val="baseline"/>
              <w:rPr>
                <w:rFonts w:ascii="Times New Roman" w:hAnsi="Times New Roman" w:eastAsia="Times New Roman" w:cs="Times New Roman"/>
                <w:sz w:val="24"/>
                <w:szCs w:val="24"/>
                <w:lang w:eastAsia="nl-NL"/>
              </w:rPr>
            </w:pPr>
            <w:r w:rsidRPr="0090332A">
              <w:rPr>
                <w:rFonts w:ascii="Arial" w:hAnsi="Arial" w:eastAsia="Times New Roman" w:cs="Arial"/>
                <w:i/>
                <w:iCs/>
                <w:color w:val="FFFFFF"/>
                <w:lang w:eastAsia="nl-NL"/>
              </w:rPr>
              <w:t> Begroting </w:t>
            </w:r>
            <w:r w:rsidRPr="0090332A">
              <w:rPr>
                <w:rFonts w:ascii="Arial" w:hAnsi="Arial" w:eastAsia="Times New Roman" w:cs="Arial"/>
                <w:color w:val="FFFFFF"/>
                <w:lang w:eastAsia="nl-NL"/>
              </w:rPr>
              <w:t> </w:t>
            </w:r>
          </w:p>
        </w:tc>
        <w:tc>
          <w:tcPr>
            <w:tcW w:w="1503" w:type="dxa"/>
            <w:tcBorders>
              <w:top w:val="nil"/>
              <w:left w:val="nil"/>
              <w:bottom w:val="nil"/>
              <w:right w:val="nil"/>
            </w:tcBorders>
            <w:shd w:val="clear" w:color="auto" w:fill="002060"/>
            <w:vAlign w:val="bottom"/>
            <w:hideMark/>
          </w:tcPr>
          <w:p w:rsidRPr="006A1252" w:rsidR="006407CC" w:rsidP="006E3591" w:rsidRDefault="006407CC" w14:paraId="5F83BC82" w14:textId="77777777">
            <w:pPr>
              <w:spacing w:after="0" w:line="240" w:lineRule="auto"/>
              <w:jc w:val="center"/>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i/>
                <w:iCs/>
                <w:color w:val="A6A6A6" w:themeColor="background1" w:themeShade="A6"/>
                <w:lang w:eastAsia="nl-NL"/>
              </w:rPr>
              <w:t> Werkelijk </w:t>
            </w:r>
            <w:r w:rsidRPr="006A1252">
              <w:rPr>
                <w:rFonts w:ascii="Arial" w:hAnsi="Arial" w:eastAsia="Times New Roman" w:cs="Arial"/>
                <w:color w:val="A6A6A6" w:themeColor="background1" w:themeShade="A6"/>
                <w:lang w:eastAsia="nl-NL"/>
              </w:rPr>
              <w:t> </w:t>
            </w:r>
          </w:p>
        </w:tc>
        <w:tc>
          <w:tcPr>
            <w:tcW w:w="1505" w:type="dxa"/>
            <w:tcBorders>
              <w:top w:val="nil"/>
              <w:left w:val="nil"/>
              <w:bottom w:val="nil"/>
              <w:right w:val="single" w:color="auto" w:sz="6" w:space="0"/>
            </w:tcBorders>
            <w:shd w:val="clear" w:color="auto" w:fill="002060"/>
            <w:vAlign w:val="bottom"/>
            <w:hideMark/>
          </w:tcPr>
          <w:p w:rsidRPr="006A1252" w:rsidR="006407CC" w:rsidP="006E3591" w:rsidRDefault="006407CC" w14:paraId="5BE3B8D1" w14:textId="77777777">
            <w:pPr>
              <w:spacing w:after="0" w:line="240" w:lineRule="auto"/>
              <w:jc w:val="center"/>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i/>
                <w:iCs/>
                <w:color w:val="A6A6A6" w:themeColor="background1" w:themeShade="A6"/>
                <w:lang w:eastAsia="nl-NL"/>
              </w:rPr>
              <w:t> Begroot </w:t>
            </w:r>
            <w:r w:rsidRPr="006A1252">
              <w:rPr>
                <w:rFonts w:ascii="Arial" w:hAnsi="Arial" w:eastAsia="Times New Roman" w:cs="Arial"/>
                <w:color w:val="A6A6A6" w:themeColor="background1" w:themeShade="A6"/>
                <w:lang w:eastAsia="nl-NL"/>
              </w:rPr>
              <w:t> </w:t>
            </w:r>
          </w:p>
        </w:tc>
      </w:tr>
      <w:tr w:rsidRPr="00E0196A" w:rsidR="006407CC" w:rsidTr="006E3591" w14:paraId="3A7283DF" w14:textId="77777777">
        <w:trPr>
          <w:trHeight w:val="300"/>
        </w:trPr>
        <w:tc>
          <w:tcPr>
            <w:tcW w:w="4543" w:type="dxa"/>
            <w:tcBorders>
              <w:top w:val="nil"/>
              <w:left w:val="single" w:color="auto" w:sz="6" w:space="0"/>
              <w:bottom w:val="nil"/>
              <w:right w:val="nil"/>
            </w:tcBorders>
            <w:shd w:val="clear" w:color="auto" w:fill="002060"/>
            <w:vAlign w:val="bottom"/>
            <w:hideMark/>
          </w:tcPr>
          <w:p w:rsidRPr="00E0196A" w:rsidR="006407CC" w:rsidP="006E3591" w:rsidRDefault="006407CC" w14:paraId="1757AF91" w14:textId="77777777">
            <w:pPr>
              <w:spacing w:after="0" w:line="240" w:lineRule="auto"/>
              <w:textAlignment w:val="baseline"/>
              <w:rPr>
                <w:rFonts w:ascii="Times New Roman" w:hAnsi="Times New Roman" w:eastAsia="Times New Roman" w:cs="Times New Roman"/>
                <w:sz w:val="24"/>
                <w:szCs w:val="24"/>
                <w:lang w:eastAsia="nl-NL"/>
              </w:rPr>
            </w:pPr>
            <w:r w:rsidRPr="00E0196A">
              <w:rPr>
                <w:rFonts w:ascii="Arial" w:hAnsi="Arial" w:eastAsia="Times New Roman" w:cs="Arial"/>
                <w:color w:val="FFFFFF"/>
                <w:lang w:eastAsia="nl-NL"/>
              </w:rPr>
              <w:t>  </w:t>
            </w:r>
          </w:p>
        </w:tc>
        <w:tc>
          <w:tcPr>
            <w:tcW w:w="1505" w:type="dxa"/>
            <w:tcBorders>
              <w:top w:val="nil"/>
              <w:left w:val="single" w:color="auto" w:sz="6" w:space="0"/>
              <w:bottom w:val="nil"/>
              <w:right w:val="nil"/>
            </w:tcBorders>
            <w:shd w:val="clear" w:color="auto" w:fill="002060"/>
            <w:vAlign w:val="bottom"/>
            <w:hideMark/>
          </w:tcPr>
          <w:p w:rsidRPr="0090332A" w:rsidR="006407CC" w:rsidP="006E3591" w:rsidRDefault="006407CC" w14:paraId="19F6F936" w14:textId="77777777">
            <w:pPr>
              <w:spacing w:after="0" w:line="240" w:lineRule="auto"/>
              <w:jc w:val="center"/>
              <w:textAlignment w:val="baseline"/>
              <w:rPr>
                <w:rFonts w:ascii="Times New Roman" w:hAnsi="Times New Roman" w:eastAsia="Times New Roman" w:cs="Times New Roman"/>
                <w:sz w:val="24"/>
                <w:szCs w:val="24"/>
                <w:lang w:eastAsia="nl-NL"/>
              </w:rPr>
            </w:pPr>
            <w:r w:rsidRPr="0090332A">
              <w:rPr>
                <w:rFonts w:ascii="Arial" w:hAnsi="Arial" w:eastAsia="Times New Roman" w:cs="Arial"/>
                <w:i/>
                <w:iCs/>
                <w:color w:val="FFFFFF"/>
                <w:lang w:eastAsia="nl-NL"/>
              </w:rPr>
              <w:t> 2023-2024 </w:t>
            </w:r>
            <w:r w:rsidRPr="0090332A">
              <w:rPr>
                <w:rFonts w:ascii="Arial" w:hAnsi="Arial" w:eastAsia="Times New Roman" w:cs="Arial"/>
                <w:color w:val="FFFFFF"/>
                <w:lang w:eastAsia="nl-NL"/>
              </w:rPr>
              <w:t> </w:t>
            </w:r>
          </w:p>
        </w:tc>
        <w:tc>
          <w:tcPr>
            <w:tcW w:w="1503" w:type="dxa"/>
            <w:tcBorders>
              <w:top w:val="nil"/>
              <w:left w:val="nil"/>
              <w:bottom w:val="nil"/>
              <w:right w:val="nil"/>
            </w:tcBorders>
            <w:shd w:val="clear" w:color="auto" w:fill="002060"/>
            <w:vAlign w:val="bottom"/>
            <w:hideMark/>
          </w:tcPr>
          <w:p w:rsidRPr="006A1252" w:rsidR="006407CC" w:rsidP="006E3591" w:rsidRDefault="006407CC" w14:paraId="32C3548D" w14:textId="77777777">
            <w:pPr>
              <w:spacing w:after="0" w:line="240" w:lineRule="auto"/>
              <w:jc w:val="center"/>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i/>
                <w:iCs/>
                <w:color w:val="A6A6A6" w:themeColor="background1" w:themeShade="A6"/>
                <w:lang w:eastAsia="nl-NL"/>
              </w:rPr>
              <w:t> 202</w:t>
            </w:r>
            <w:r>
              <w:rPr>
                <w:rFonts w:ascii="Arial" w:hAnsi="Arial" w:eastAsia="Times New Roman" w:cs="Arial"/>
                <w:i/>
                <w:iCs/>
                <w:color w:val="A6A6A6" w:themeColor="background1" w:themeShade="A6"/>
                <w:lang w:eastAsia="nl-NL"/>
              </w:rPr>
              <w:t>2</w:t>
            </w:r>
            <w:r w:rsidRPr="006A1252">
              <w:rPr>
                <w:rFonts w:ascii="Arial" w:hAnsi="Arial" w:eastAsia="Times New Roman" w:cs="Arial"/>
                <w:i/>
                <w:iCs/>
                <w:color w:val="A6A6A6" w:themeColor="background1" w:themeShade="A6"/>
                <w:lang w:eastAsia="nl-NL"/>
              </w:rPr>
              <w:t>-202</w:t>
            </w:r>
            <w:r>
              <w:rPr>
                <w:rFonts w:ascii="Arial" w:hAnsi="Arial" w:eastAsia="Times New Roman" w:cs="Arial"/>
                <w:i/>
                <w:iCs/>
                <w:color w:val="A6A6A6" w:themeColor="background1" w:themeShade="A6"/>
                <w:lang w:eastAsia="nl-NL"/>
              </w:rPr>
              <w:t>3</w:t>
            </w:r>
            <w:r w:rsidRPr="006A1252">
              <w:rPr>
                <w:rFonts w:ascii="Arial" w:hAnsi="Arial" w:eastAsia="Times New Roman" w:cs="Arial"/>
                <w:i/>
                <w:iCs/>
                <w:color w:val="A6A6A6" w:themeColor="background1" w:themeShade="A6"/>
                <w:lang w:eastAsia="nl-NL"/>
              </w:rPr>
              <w:t> </w:t>
            </w:r>
            <w:r w:rsidRPr="006A1252">
              <w:rPr>
                <w:rFonts w:ascii="Arial" w:hAnsi="Arial" w:eastAsia="Times New Roman" w:cs="Arial"/>
                <w:color w:val="A6A6A6" w:themeColor="background1" w:themeShade="A6"/>
                <w:lang w:eastAsia="nl-NL"/>
              </w:rPr>
              <w:t> </w:t>
            </w:r>
          </w:p>
        </w:tc>
        <w:tc>
          <w:tcPr>
            <w:tcW w:w="1505" w:type="dxa"/>
            <w:tcBorders>
              <w:top w:val="nil"/>
              <w:left w:val="nil"/>
              <w:bottom w:val="nil"/>
              <w:right w:val="single" w:color="auto" w:sz="6" w:space="0"/>
            </w:tcBorders>
            <w:shd w:val="clear" w:color="auto" w:fill="002060"/>
            <w:vAlign w:val="bottom"/>
            <w:hideMark/>
          </w:tcPr>
          <w:p w:rsidRPr="006A1252" w:rsidR="006407CC" w:rsidP="006E3591" w:rsidRDefault="006407CC" w14:paraId="0A8F6717" w14:textId="77777777">
            <w:pPr>
              <w:spacing w:after="0" w:line="240" w:lineRule="auto"/>
              <w:jc w:val="center"/>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i/>
                <w:iCs/>
                <w:color w:val="A6A6A6" w:themeColor="background1" w:themeShade="A6"/>
                <w:lang w:eastAsia="nl-NL"/>
              </w:rPr>
              <w:t> 202</w:t>
            </w:r>
            <w:r>
              <w:rPr>
                <w:rFonts w:ascii="Arial" w:hAnsi="Arial" w:eastAsia="Times New Roman" w:cs="Arial"/>
                <w:i/>
                <w:iCs/>
                <w:color w:val="A6A6A6" w:themeColor="background1" w:themeShade="A6"/>
                <w:lang w:eastAsia="nl-NL"/>
              </w:rPr>
              <w:t>2</w:t>
            </w:r>
            <w:r w:rsidRPr="006A1252">
              <w:rPr>
                <w:rFonts w:ascii="Arial" w:hAnsi="Arial" w:eastAsia="Times New Roman" w:cs="Arial"/>
                <w:i/>
                <w:iCs/>
                <w:color w:val="A6A6A6" w:themeColor="background1" w:themeShade="A6"/>
                <w:lang w:eastAsia="nl-NL"/>
              </w:rPr>
              <w:t>-202</w:t>
            </w:r>
            <w:r>
              <w:rPr>
                <w:rFonts w:ascii="Arial" w:hAnsi="Arial" w:eastAsia="Times New Roman" w:cs="Arial"/>
                <w:i/>
                <w:iCs/>
                <w:color w:val="A6A6A6" w:themeColor="background1" w:themeShade="A6"/>
                <w:lang w:eastAsia="nl-NL"/>
              </w:rPr>
              <w:t>3</w:t>
            </w:r>
            <w:r w:rsidRPr="006A1252">
              <w:rPr>
                <w:rFonts w:ascii="Arial" w:hAnsi="Arial" w:eastAsia="Times New Roman" w:cs="Arial"/>
                <w:i/>
                <w:iCs/>
                <w:color w:val="A6A6A6" w:themeColor="background1" w:themeShade="A6"/>
                <w:lang w:eastAsia="nl-NL"/>
              </w:rPr>
              <w:t> </w:t>
            </w:r>
            <w:r w:rsidRPr="006A1252">
              <w:rPr>
                <w:rFonts w:ascii="Arial" w:hAnsi="Arial" w:eastAsia="Times New Roman" w:cs="Arial"/>
                <w:color w:val="A6A6A6" w:themeColor="background1" w:themeShade="A6"/>
                <w:lang w:eastAsia="nl-NL"/>
              </w:rPr>
              <w:t> </w:t>
            </w:r>
          </w:p>
        </w:tc>
      </w:tr>
      <w:tr w:rsidRPr="00E0196A" w:rsidR="006407CC" w:rsidTr="006E3591" w14:paraId="34734AE2" w14:textId="77777777">
        <w:trPr>
          <w:trHeight w:val="300"/>
        </w:trPr>
        <w:tc>
          <w:tcPr>
            <w:tcW w:w="4543" w:type="dxa"/>
            <w:tcBorders>
              <w:top w:val="single" w:color="auto" w:sz="6" w:space="0"/>
              <w:left w:val="single" w:color="auto" w:sz="6" w:space="0"/>
              <w:bottom w:val="nil"/>
              <w:right w:val="nil"/>
            </w:tcBorders>
            <w:shd w:val="clear" w:color="auto" w:fill="FFFFFF"/>
            <w:vAlign w:val="bottom"/>
            <w:hideMark/>
          </w:tcPr>
          <w:p w:rsidRPr="00E0196A" w:rsidR="006407CC" w:rsidP="006E3591" w:rsidRDefault="006407CC" w14:paraId="5639C36C" w14:textId="77777777">
            <w:pPr>
              <w:spacing w:after="0" w:line="240" w:lineRule="auto"/>
              <w:textAlignment w:val="baseline"/>
              <w:rPr>
                <w:rFonts w:ascii="Times New Roman" w:hAnsi="Times New Roman" w:eastAsia="Times New Roman" w:cs="Times New Roman"/>
                <w:sz w:val="24"/>
                <w:szCs w:val="24"/>
                <w:lang w:eastAsia="nl-NL"/>
              </w:rPr>
            </w:pPr>
            <w:r w:rsidRPr="00E0196A">
              <w:rPr>
                <w:rFonts w:ascii="Arial" w:hAnsi="Arial" w:eastAsia="Times New Roman" w:cs="Arial"/>
                <w:lang w:eastAsia="nl-NL"/>
              </w:rPr>
              <w:t>Inleg KNHS-VNS Algemeen </w:t>
            </w:r>
          </w:p>
        </w:tc>
        <w:tc>
          <w:tcPr>
            <w:tcW w:w="1505" w:type="dxa"/>
            <w:tcBorders>
              <w:top w:val="single" w:color="auto" w:sz="6" w:space="0"/>
              <w:left w:val="single" w:color="auto" w:sz="6" w:space="0"/>
              <w:bottom w:val="nil"/>
              <w:right w:val="nil"/>
            </w:tcBorders>
            <w:shd w:val="clear" w:color="auto" w:fill="FFFFFF"/>
            <w:vAlign w:val="bottom"/>
            <w:hideMark/>
          </w:tcPr>
          <w:p w:rsidRPr="001242EB" w:rsidR="006407CC" w:rsidP="006E3591" w:rsidRDefault="006407CC" w14:paraId="010AF608" w14:textId="77777777">
            <w:pPr>
              <w:spacing w:after="0" w:line="240" w:lineRule="auto"/>
              <w:textAlignment w:val="baseline"/>
              <w:rPr>
                <w:rFonts w:ascii="Times New Roman" w:hAnsi="Times New Roman" w:eastAsia="Times New Roman" w:cs="Times New Roman"/>
                <w:sz w:val="24"/>
                <w:szCs w:val="24"/>
                <w:lang w:eastAsia="nl-NL"/>
              </w:rPr>
            </w:pPr>
            <w:r w:rsidRPr="001242EB">
              <w:rPr>
                <w:rFonts w:ascii="Arial" w:hAnsi="Arial" w:eastAsia="Times New Roman" w:cs="Arial"/>
                <w:lang w:eastAsia="nl-NL"/>
              </w:rPr>
              <w:t> €          2</w:t>
            </w:r>
            <w:r>
              <w:rPr>
                <w:rFonts w:ascii="Arial" w:hAnsi="Arial" w:eastAsia="Times New Roman" w:cs="Arial"/>
                <w:lang w:eastAsia="nl-NL"/>
              </w:rPr>
              <w:t>67</w:t>
            </w:r>
            <w:r w:rsidRPr="001242EB">
              <w:rPr>
                <w:rFonts w:ascii="Arial" w:hAnsi="Arial" w:eastAsia="Times New Roman" w:cs="Arial"/>
                <w:lang w:eastAsia="nl-NL"/>
              </w:rPr>
              <w:t>,</w:t>
            </w:r>
            <w:r>
              <w:rPr>
                <w:rFonts w:ascii="Arial" w:hAnsi="Arial" w:eastAsia="Times New Roman" w:cs="Arial"/>
                <w:lang w:eastAsia="nl-NL"/>
              </w:rPr>
              <w:t>75</w:t>
            </w:r>
            <w:r w:rsidRPr="001242EB">
              <w:rPr>
                <w:rFonts w:ascii="Arial" w:hAnsi="Arial" w:eastAsia="Times New Roman" w:cs="Arial"/>
                <w:lang w:eastAsia="nl-NL"/>
              </w:rPr>
              <w:t>  </w:t>
            </w:r>
          </w:p>
        </w:tc>
        <w:tc>
          <w:tcPr>
            <w:tcW w:w="1503" w:type="dxa"/>
            <w:tcBorders>
              <w:top w:val="single" w:color="auto" w:sz="6" w:space="0"/>
              <w:left w:val="nil"/>
              <w:bottom w:val="nil"/>
              <w:right w:val="nil"/>
            </w:tcBorders>
            <w:shd w:val="clear" w:color="auto" w:fill="FFFFFF"/>
            <w:vAlign w:val="bottom"/>
            <w:hideMark/>
          </w:tcPr>
          <w:p w:rsidRPr="006A1252" w:rsidR="006407CC" w:rsidP="006E3591" w:rsidRDefault="006407CC" w14:paraId="1C8D44AF"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color w:val="A6A6A6" w:themeColor="background1" w:themeShade="A6"/>
                <w:lang w:eastAsia="nl-NL"/>
              </w:rPr>
              <w:t> €          2</w:t>
            </w:r>
            <w:r>
              <w:rPr>
                <w:rFonts w:ascii="Arial" w:hAnsi="Arial" w:eastAsia="Times New Roman" w:cs="Arial"/>
                <w:color w:val="A6A6A6" w:themeColor="background1" w:themeShade="A6"/>
                <w:lang w:eastAsia="nl-NL"/>
              </w:rPr>
              <w:t>62</w:t>
            </w:r>
            <w:r w:rsidRPr="006A1252">
              <w:rPr>
                <w:rFonts w:ascii="Arial" w:hAnsi="Arial" w:eastAsia="Times New Roman" w:cs="Arial"/>
                <w:color w:val="A6A6A6" w:themeColor="background1" w:themeShade="A6"/>
                <w:lang w:eastAsia="nl-NL"/>
              </w:rPr>
              <w:t>,</w:t>
            </w:r>
            <w:r>
              <w:rPr>
                <w:rFonts w:ascii="Arial" w:hAnsi="Arial" w:eastAsia="Times New Roman" w:cs="Arial"/>
                <w:color w:val="A6A6A6" w:themeColor="background1" w:themeShade="A6"/>
                <w:lang w:eastAsia="nl-NL"/>
              </w:rPr>
              <w:t>93</w:t>
            </w:r>
            <w:r w:rsidRPr="006A1252">
              <w:rPr>
                <w:rFonts w:ascii="Arial" w:hAnsi="Arial" w:eastAsia="Times New Roman" w:cs="Arial"/>
                <w:color w:val="A6A6A6" w:themeColor="background1" w:themeShade="A6"/>
                <w:lang w:eastAsia="nl-NL"/>
              </w:rPr>
              <w:t>  </w:t>
            </w:r>
          </w:p>
        </w:tc>
        <w:tc>
          <w:tcPr>
            <w:tcW w:w="1505" w:type="dxa"/>
            <w:tcBorders>
              <w:top w:val="single" w:color="auto" w:sz="6" w:space="0"/>
              <w:left w:val="nil"/>
              <w:bottom w:val="nil"/>
              <w:right w:val="single" w:color="auto" w:sz="6" w:space="0"/>
            </w:tcBorders>
            <w:shd w:val="clear" w:color="auto" w:fill="FFFFFF"/>
            <w:vAlign w:val="bottom"/>
            <w:hideMark/>
          </w:tcPr>
          <w:p w:rsidRPr="006A1252" w:rsidR="006407CC" w:rsidP="006E3591" w:rsidRDefault="006407CC" w14:paraId="7290B4C1"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color w:val="A6A6A6" w:themeColor="background1" w:themeShade="A6"/>
                <w:lang w:eastAsia="nl-NL"/>
              </w:rPr>
              <w:t> €          22</w:t>
            </w:r>
            <w:r>
              <w:rPr>
                <w:rFonts w:ascii="Arial" w:hAnsi="Arial" w:eastAsia="Times New Roman" w:cs="Arial"/>
                <w:color w:val="A6A6A6" w:themeColor="background1" w:themeShade="A6"/>
                <w:lang w:eastAsia="nl-NL"/>
              </w:rPr>
              <w:t>5</w:t>
            </w:r>
            <w:r w:rsidRPr="006A1252">
              <w:rPr>
                <w:rFonts w:ascii="Arial" w:hAnsi="Arial" w:eastAsia="Times New Roman" w:cs="Arial"/>
                <w:color w:val="A6A6A6" w:themeColor="background1" w:themeShade="A6"/>
                <w:lang w:eastAsia="nl-NL"/>
              </w:rPr>
              <w:t>,</w:t>
            </w:r>
            <w:r>
              <w:rPr>
                <w:rFonts w:ascii="Arial" w:hAnsi="Arial" w:eastAsia="Times New Roman" w:cs="Arial"/>
                <w:color w:val="A6A6A6" w:themeColor="background1" w:themeShade="A6"/>
                <w:lang w:eastAsia="nl-NL"/>
              </w:rPr>
              <w:t>5</w:t>
            </w:r>
            <w:r w:rsidRPr="006A1252">
              <w:rPr>
                <w:rFonts w:ascii="Arial" w:hAnsi="Arial" w:eastAsia="Times New Roman" w:cs="Arial"/>
                <w:color w:val="A6A6A6" w:themeColor="background1" w:themeShade="A6"/>
                <w:lang w:eastAsia="nl-NL"/>
              </w:rPr>
              <w:t>0  </w:t>
            </w:r>
          </w:p>
        </w:tc>
      </w:tr>
      <w:tr w:rsidRPr="00E0196A" w:rsidR="006407CC" w:rsidTr="006E3591" w14:paraId="4C24FC33" w14:textId="77777777">
        <w:trPr>
          <w:trHeight w:val="300"/>
        </w:trPr>
        <w:tc>
          <w:tcPr>
            <w:tcW w:w="4543" w:type="dxa"/>
            <w:tcBorders>
              <w:top w:val="nil"/>
              <w:left w:val="single" w:color="auto" w:sz="6" w:space="0"/>
              <w:bottom w:val="nil"/>
              <w:right w:val="nil"/>
            </w:tcBorders>
            <w:shd w:val="clear" w:color="auto" w:fill="FFFFFF"/>
            <w:vAlign w:val="bottom"/>
            <w:hideMark/>
          </w:tcPr>
          <w:p w:rsidRPr="00E0196A" w:rsidR="006407CC" w:rsidP="006E3591" w:rsidRDefault="006407CC" w14:paraId="460C9E96" w14:textId="77777777">
            <w:pPr>
              <w:spacing w:after="0" w:line="240" w:lineRule="auto"/>
              <w:textAlignment w:val="baseline"/>
              <w:rPr>
                <w:rFonts w:ascii="Times New Roman" w:hAnsi="Times New Roman" w:eastAsia="Times New Roman" w:cs="Times New Roman"/>
                <w:sz w:val="24"/>
                <w:szCs w:val="24"/>
                <w:lang w:eastAsia="nl-NL"/>
              </w:rPr>
            </w:pPr>
            <w:r w:rsidRPr="00E0196A">
              <w:rPr>
                <w:rFonts w:ascii="Arial" w:hAnsi="Arial" w:eastAsia="Times New Roman" w:cs="Arial"/>
                <w:lang w:eastAsia="nl-NL"/>
              </w:rPr>
              <w:t>Subsidiefonds </w:t>
            </w:r>
          </w:p>
        </w:tc>
        <w:tc>
          <w:tcPr>
            <w:tcW w:w="1505" w:type="dxa"/>
            <w:tcBorders>
              <w:top w:val="nil"/>
              <w:left w:val="single" w:color="auto" w:sz="6" w:space="0"/>
              <w:bottom w:val="nil"/>
              <w:right w:val="nil"/>
            </w:tcBorders>
            <w:shd w:val="clear" w:color="auto" w:fill="FFFFFF"/>
            <w:vAlign w:val="bottom"/>
            <w:hideMark/>
          </w:tcPr>
          <w:p w:rsidRPr="001242EB" w:rsidR="006407CC" w:rsidP="006E3591" w:rsidRDefault="006407CC" w14:paraId="6D2CBC34" w14:textId="77777777">
            <w:pPr>
              <w:spacing w:after="0" w:line="240" w:lineRule="auto"/>
              <w:textAlignment w:val="baseline"/>
              <w:rPr>
                <w:rFonts w:ascii="Times New Roman" w:hAnsi="Times New Roman" w:eastAsia="Times New Roman" w:cs="Times New Roman"/>
                <w:sz w:val="24"/>
                <w:szCs w:val="24"/>
                <w:lang w:eastAsia="nl-NL"/>
              </w:rPr>
            </w:pPr>
            <w:r w:rsidRPr="001242EB">
              <w:rPr>
                <w:rFonts w:ascii="Arial" w:hAnsi="Arial" w:eastAsia="Times New Roman" w:cs="Arial"/>
                <w:lang w:eastAsia="nl-NL"/>
              </w:rPr>
              <w:t xml:space="preserve"> €          </w:t>
            </w:r>
            <w:r>
              <w:rPr>
                <w:rFonts w:ascii="Arial" w:hAnsi="Arial" w:eastAsia="Times New Roman" w:cs="Arial"/>
                <w:lang w:eastAsia="nl-NL"/>
              </w:rPr>
              <w:t xml:space="preserve">      -</w:t>
            </w:r>
            <w:r w:rsidRPr="001242EB">
              <w:rPr>
                <w:rFonts w:ascii="Arial" w:hAnsi="Arial" w:eastAsia="Times New Roman" w:cs="Arial"/>
                <w:lang w:eastAsia="nl-NL"/>
              </w:rPr>
              <w:t>  </w:t>
            </w:r>
          </w:p>
        </w:tc>
        <w:tc>
          <w:tcPr>
            <w:tcW w:w="1503" w:type="dxa"/>
            <w:tcBorders>
              <w:top w:val="nil"/>
              <w:left w:val="nil"/>
              <w:bottom w:val="nil"/>
              <w:right w:val="nil"/>
            </w:tcBorders>
            <w:shd w:val="clear" w:color="auto" w:fill="FFFFFF"/>
            <w:vAlign w:val="bottom"/>
            <w:hideMark/>
          </w:tcPr>
          <w:p w:rsidRPr="006A1252" w:rsidR="006407CC" w:rsidP="006E3591" w:rsidRDefault="006407CC" w14:paraId="683CFD51"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color w:val="A6A6A6" w:themeColor="background1" w:themeShade="A6"/>
                <w:lang w:eastAsia="nl-NL"/>
              </w:rPr>
              <w:t> €          100,00 </w:t>
            </w:r>
          </w:p>
        </w:tc>
        <w:tc>
          <w:tcPr>
            <w:tcW w:w="1505" w:type="dxa"/>
            <w:tcBorders>
              <w:top w:val="nil"/>
              <w:left w:val="nil"/>
              <w:bottom w:val="nil"/>
              <w:right w:val="single" w:color="auto" w:sz="6" w:space="0"/>
            </w:tcBorders>
            <w:shd w:val="clear" w:color="auto" w:fill="FFFFFF"/>
            <w:vAlign w:val="bottom"/>
            <w:hideMark/>
          </w:tcPr>
          <w:p w:rsidRPr="006A1252" w:rsidR="006407CC" w:rsidP="006E3591" w:rsidRDefault="006407CC" w14:paraId="06CEF1F5"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color w:val="A6A6A6" w:themeColor="background1" w:themeShade="A6"/>
                <w:lang w:eastAsia="nl-NL"/>
              </w:rPr>
              <w:t> €          100,00  </w:t>
            </w:r>
          </w:p>
        </w:tc>
      </w:tr>
      <w:tr w:rsidRPr="00E0196A" w:rsidR="006407CC" w:rsidTr="006E3591" w14:paraId="4317DCFB" w14:textId="77777777">
        <w:trPr>
          <w:trHeight w:val="300"/>
        </w:trPr>
        <w:tc>
          <w:tcPr>
            <w:tcW w:w="4543" w:type="dxa"/>
            <w:tcBorders>
              <w:top w:val="nil"/>
              <w:left w:val="single" w:color="auto" w:sz="6" w:space="0"/>
              <w:bottom w:val="nil"/>
              <w:right w:val="nil"/>
            </w:tcBorders>
            <w:shd w:val="clear" w:color="auto" w:fill="FFFFFF"/>
            <w:vAlign w:val="bottom"/>
            <w:hideMark/>
          </w:tcPr>
          <w:p w:rsidRPr="00E0196A" w:rsidR="006407CC" w:rsidP="006E3591" w:rsidRDefault="006407CC" w14:paraId="41EC1335" w14:textId="77777777">
            <w:pPr>
              <w:spacing w:after="0" w:line="240" w:lineRule="auto"/>
              <w:textAlignment w:val="baseline"/>
              <w:rPr>
                <w:rFonts w:ascii="Times New Roman" w:hAnsi="Times New Roman" w:eastAsia="Times New Roman" w:cs="Times New Roman"/>
                <w:sz w:val="24"/>
                <w:szCs w:val="24"/>
                <w:lang w:eastAsia="nl-NL"/>
              </w:rPr>
            </w:pPr>
            <w:r w:rsidRPr="00E0196A">
              <w:rPr>
                <w:rFonts w:ascii="Arial" w:hAnsi="Arial" w:eastAsia="Times New Roman" w:cs="Arial"/>
                <w:lang w:eastAsia="nl-NL"/>
              </w:rPr>
              <w:t>Vergaderkosten </w:t>
            </w:r>
          </w:p>
        </w:tc>
        <w:tc>
          <w:tcPr>
            <w:tcW w:w="1505" w:type="dxa"/>
            <w:tcBorders>
              <w:top w:val="nil"/>
              <w:left w:val="single" w:color="auto" w:sz="6" w:space="0"/>
              <w:bottom w:val="nil"/>
              <w:right w:val="nil"/>
            </w:tcBorders>
            <w:shd w:val="clear" w:color="auto" w:fill="FFFFFF"/>
            <w:vAlign w:val="bottom"/>
            <w:hideMark/>
          </w:tcPr>
          <w:p w:rsidRPr="00FA275E" w:rsidR="006407CC" w:rsidP="006E3591" w:rsidRDefault="006407CC" w14:paraId="18A9BA90" w14:textId="77777777">
            <w:pPr>
              <w:spacing w:after="0" w:line="240" w:lineRule="auto"/>
              <w:textAlignment w:val="baseline"/>
              <w:rPr>
                <w:rFonts w:ascii="Times New Roman" w:hAnsi="Times New Roman" w:eastAsia="Times New Roman" w:cs="Times New Roman"/>
                <w:sz w:val="24"/>
                <w:szCs w:val="24"/>
                <w:lang w:eastAsia="nl-NL"/>
              </w:rPr>
            </w:pPr>
            <w:r w:rsidRPr="00FA275E">
              <w:rPr>
                <w:rFonts w:ascii="Arial" w:hAnsi="Arial" w:eastAsia="Times New Roman" w:cs="Arial"/>
                <w:lang w:eastAsia="nl-NL"/>
              </w:rPr>
              <w:t> €                -</w:t>
            </w:r>
          </w:p>
        </w:tc>
        <w:tc>
          <w:tcPr>
            <w:tcW w:w="1503" w:type="dxa"/>
            <w:tcBorders>
              <w:top w:val="nil"/>
              <w:left w:val="nil"/>
              <w:bottom w:val="nil"/>
              <w:right w:val="nil"/>
            </w:tcBorders>
            <w:shd w:val="clear" w:color="auto" w:fill="FFFFFF"/>
            <w:vAlign w:val="bottom"/>
            <w:hideMark/>
          </w:tcPr>
          <w:p w:rsidRPr="006A1252" w:rsidR="006407CC" w:rsidP="006E3591" w:rsidRDefault="006407CC" w14:paraId="4266E5C7"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color w:val="A6A6A6" w:themeColor="background1" w:themeShade="A6"/>
                <w:lang w:eastAsia="nl-NL"/>
              </w:rPr>
              <w:t> €                 -  </w:t>
            </w:r>
          </w:p>
        </w:tc>
        <w:tc>
          <w:tcPr>
            <w:tcW w:w="1505" w:type="dxa"/>
            <w:tcBorders>
              <w:top w:val="nil"/>
              <w:left w:val="nil"/>
              <w:bottom w:val="nil"/>
              <w:right w:val="single" w:color="auto" w:sz="6" w:space="0"/>
            </w:tcBorders>
            <w:shd w:val="clear" w:color="auto" w:fill="FFFFFF"/>
            <w:vAlign w:val="bottom"/>
            <w:hideMark/>
          </w:tcPr>
          <w:p w:rsidRPr="006A1252" w:rsidR="006407CC" w:rsidP="006E3591" w:rsidRDefault="006407CC" w14:paraId="0089D75E"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color w:val="A6A6A6" w:themeColor="background1" w:themeShade="A6"/>
                <w:lang w:eastAsia="nl-NL"/>
              </w:rPr>
              <w:t> €            </w:t>
            </w:r>
            <w:r>
              <w:rPr>
                <w:rFonts w:ascii="Arial" w:hAnsi="Arial" w:eastAsia="Times New Roman" w:cs="Arial"/>
                <w:color w:val="A6A6A6" w:themeColor="background1" w:themeShade="A6"/>
                <w:lang w:eastAsia="nl-NL"/>
              </w:rPr>
              <w:t xml:space="preserve">  5</w:t>
            </w:r>
            <w:r w:rsidRPr="006A1252">
              <w:rPr>
                <w:rFonts w:ascii="Arial" w:hAnsi="Arial" w:eastAsia="Times New Roman" w:cs="Arial"/>
                <w:color w:val="A6A6A6" w:themeColor="background1" w:themeShade="A6"/>
                <w:lang w:eastAsia="nl-NL"/>
              </w:rPr>
              <w:t>,00  </w:t>
            </w:r>
          </w:p>
        </w:tc>
      </w:tr>
      <w:tr w:rsidRPr="00E0196A" w:rsidR="006407CC" w:rsidTr="006E3591" w14:paraId="2AFD63D9" w14:textId="77777777">
        <w:trPr>
          <w:trHeight w:val="300"/>
        </w:trPr>
        <w:tc>
          <w:tcPr>
            <w:tcW w:w="4543" w:type="dxa"/>
            <w:tcBorders>
              <w:top w:val="nil"/>
              <w:left w:val="single" w:color="auto" w:sz="6" w:space="0"/>
              <w:bottom w:val="nil"/>
              <w:right w:val="nil"/>
            </w:tcBorders>
            <w:shd w:val="clear" w:color="auto" w:fill="FFFFFF"/>
            <w:vAlign w:val="bottom"/>
            <w:hideMark/>
          </w:tcPr>
          <w:p w:rsidRPr="00E0196A" w:rsidR="006407CC" w:rsidP="006E3591" w:rsidRDefault="006407CC" w14:paraId="05856CFE" w14:textId="77777777">
            <w:pPr>
              <w:spacing w:after="0" w:line="240" w:lineRule="auto"/>
              <w:textAlignment w:val="baseline"/>
              <w:rPr>
                <w:rFonts w:ascii="Times New Roman" w:hAnsi="Times New Roman" w:eastAsia="Times New Roman" w:cs="Times New Roman"/>
                <w:sz w:val="24"/>
                <w:szCs w:val="24"/>
                <w:lang w:eastAsia="nl-NL"/>
              </w:rPr>
            </w:pPr>
            <w:r w:rsidRPr="00E0196A">
              <w:rPr>
                <w:rFonts w:ascii="Arial" w:hAnsi="Arial" w:eastAsia="Times New Roman" w:cs="Arial"/>
                <w:lang w:eastAsia="nl-NL"/>
              </w:rPr>
              <w:t>Vervoerskosten </w:t>
            </w:r>
          </w:p>
        </w:tc>
        <w:tc>
          <w:tcPr>
            <w:tcW w:w="1505" w:type="dxa"/>
            <w:tcBorders>
              <w:top w:val="nil"/>
              <w:left w:val="single" w:color="auto" w:sz="6" w:space="0"/>
              <w:bottom w:val="nil"/>
              <w:right w:val="nil"/>
            </w:tcBorders>
            <w:shd w:val="clear" w:color="auto" w:fill="FFFFFF"/>
            <w:vAlign w:val="bottom"/>
            <w:hideMark/>
          </w:tcPr>
          <w:p w:rsidRPr="00FA275E" w:rsidR="006407CC" w:rsidP="006E3591" w:rsidRDefault="006407CC" w14:paraId="6AB3091D" w14:textId="77777777">
            <w:pPr>
              <w:spacing w:after="0" w:line="240" w:lineRule="auto"/>
              <w:textAlignment w:val="baseline"/>
              <w:rPr>
                <w:rFonts w:ascii="Times New Roman" w:hAnsi="Times New Roman" w:eastAsia="Times New Roman" w:cs="Times New Roman"/>
                <w:sz w:val="24"/>
                <w:szCs w:val="24"/>
                <w:lang w:eastAsia="nl-NL"/>
              </w:rPr>
            </w:pPr>
            <w:r w:rsidRPr="00FA275E">
              <w:rPr>
                <w:rFonts w:ascii="Arial" w:hAnsi="Arial" w:eastAsia="Times New Roman" w:cs="Arial"/>
                <w:lang w:eastAsia="nl-NL"/>
              </w:rPr>
              <w:t> €          350,00  </w:t>
            </w:r>
          </w:p>
        </w:tc>
        <w:tc>
          <w:tcPr>
            <w:tcW w:w="1503" w:type="dxa"/>
            <w:tcBorders>
              <w:top w:val="nil"/>
              <w:left w:val="nil"/>
              <w:bottom w:val="nil"/>
              <w:right w:val="nil"/>
            </w:tcBorders>
            <w:shd w:val="clear" w:color="auto" w:fill="FFFFFF"/>
            <w:vAlign w:val="bottom"/>
            <w:hideMark/>
          </w:tcPr>
          <w:p w:rsidRPr="006A1252" w:rsidR="006407CC" w:rsidP="006E3591" w:rsidRDefault="006407CC" w14:paraId="71718A41"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color w:val="A6A6A6" w:themeColor="background1" w:themeShade="A6"/>
                <w:lang w:eastAsia="nl-NL"/>
              </w:rPr>
              <w:t> €          </w:t>
            </w:r>
            <w:r>
              <w:rPr>
                <w:rFonts w:ascii="Arial" w:hAnsi="Arial" w:eastAsia="Times New Roman" w:cs="Arial"/>
                <w:color w:val="A6A6A6" w:themeColor="background1" w:themeShade="A6"/>
                <w:lang w:eastAsia="nl-NL"/>
              </w:rPr>
              <w:t>468</w:t>
            </w:r>
            <w:r w:rsidRPr="006A1252">
              <w:rPr>
                <w:rFonts w:ascii="Arial" w:hAnsi="Arial" w:eastAsia="Times New Roman" w:cs="Arial"/>
                <w:color w:val="A6A6A6" w:themeColor="background1" w:themeShade="A6"/>
                <w:lang w:eastAsia="nl-NL"/>
              </w:rPr>
              <w:t>,</w:t>
            </w:r>
            <w:r>
              <w:rPr>
                <w:rFonts w:ascii="Arial" w:hAnsi="Arial" w:eastAsia="Times New Roman" w:cs="Arial"/>
                <w:color w:val="A6A6A6" w:themeColor="background1" w:themeShade="A6"/>
                <w:lang w:eastAsia="nl-NL"/>
              </w:rPr>
              <w:t>78</w:t>
            </w:r>
            <w:r w:rsidRPr="006A1252">
              <w:rPr>
                <w:rFonts w:ascii="Arial" w:hAnsi="Arial" w:eastAsia="Times New Roman" w:cs="Arial"/>
                <w:color w:val="A6A6A6" w:themeColor="background1" w:themeShade="A6"/>
                <w:lang w:eastAsia="nl-NL"/>
              </w:rPr>
              <w:t>  </w:t>
            </w:r>
          </w:p>
        </w:tc>
        <w:tc>
          <w:tcPr>
            <w:tcW w:w="1505" w:type="dxa"/>
            <w:tcBorders>
              <w:top w:val="nil"/>
              <w:left w:val="nil"/>
              <w:bottom w:val="nil"/>
              <w:right w:val="single" w:color="auto" w:sz="6" w:space="0"/>
            </w:tcBorders>
            <w:shd w:val="clear" w:color="auto" w:fill="FFFFFF"/>
            <w:vAlign w:val="bottom"/>
            <w:hideMark/>
          </w:tcPr>
          <w:p w:rsidRPr="006A1252" w:rsidR="006407CC" w:rsidP="006E3591" w:rsidRDefault="006407CC" w14:paraId="2BD1CEF5"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color w:val="A6A6A6" w:themeColor="background1" w:themeShade="A6"/>
                <w:lang w:eastAsia="nl-NL"/>
              </w:rPr>
              <w:t> €          </w:t>
            </w:r>
            <w:r>
              <w:rPr>
                <w:rFonts w:ascii="Arial" w:hAnsi="Arial" w:eastAsia="Times New Roman" w:cs="Arial"/>
                <w:color w:val="A6A6A6" w:themeColor="background1" w:themeShade="A6"/>
                <w:lang w:eastAsia="nl-NL"/>
              </w:rPr>
              <w:t>260</w:t>
            </w:r>
            <w:r w:rsidRPr="006A1252">
              <w:rPr>
                <w:rFonts w:ascii="Arial" w:hAnsi="Arial" w:eastAsia="Times New Roman" w:cs="Arial"/>
                <w:color w:val="A6A6A6" w:themeColor="background1" w:themeShade="A6"/>
                <w:lang w:eastAsia="nl-NL"/>
              </w:rPr>
              <w:t>,00  </w:t>
            </w:r>
          </w:p>
        </w:tc>
      </w:tr>
      <w:tr w:rsidRPr="00E0196A" w:rsidR="006407CC" w:rsidTr="006E3591" w14:paraId="305056B8" w14:textId="77777777">
        <w:trPr>
          <w:trHeight w:val="300"/>
        </w:trPr>
        <w:tc>
          <w:tcPr>
            <w:tcW w:w="4543" w:type="dxa"/>
            <w:tcBorders>
              <w:top w:val="nil"/>
              <w:left w:val="single" w:color="auto" w:sz="6" w:space="0"/>
              <w:bottom w:val="nil"/>
              <w:right w:val="nil"/>
            </w:tcBorders>
            <w:shd w:val="clear" w:color="auto" w:fill="FFFFFF"/>
            <w:vAlign w:val="bottom"/>
            <w:hideMark/>
          </w:tcPr>
          <w:p w:rsidRPr="00E0196A" w:rsidR="006407CC" w:rsidP="006E3591" w:rsidRDefault="006407CC" w14:paraId="55EC4350" w14:textId="77777777">
            <w:pPr>
              <w:spacing w:after="0" w:line="240" w:lineRule="auto"/>
              <w:textAlignment w:val="baseline"/>
              <w:rPr>
                <w:rFonts w:ascii="Times New Roman" w:hAnsi="Times New Roman" w:eastAsia="Times New Roman" w:cs="Times New Roman"/>
                <w:sz w:val="24"/>
                <w:szCs w:val="24"/>
                <w:lang w:eastAsia="nl-NL"/>
              </w:rPr>
            </w:pPr>
            <w:r w:rsidRPr="00E0196A">
              <w:rPr>
                <w:rFonts w:ascii="Arial" w:hAnsi="Arial" w:eastAsia="Times New Roman" w:cs="Arial"/>
                <w:lang w:eastAsia="nl-NL"/>
              </w:rPr>
              <w:t>Representatiekosten </w:t>
            </w:r>
          </w:p>
        </w:tc>
        <w:tc>
          <w:tcPr>
            <w:tcW w:w="1505" w:type="dxa"/>
            <w:tcBorders>
              <w:top w:val="nil"/>
              <w:left w:val="single" w:color="auto" w:sz="6" w:space="0"/>
              <w:bottom w:val="nil"/>
              <w:right w:val="nil"/>
            </w:tcBorders>
            <w:shd w:val="clear" w:color="auto" w:fill="FFFFFF"/>
            <w:vAlign w:val="bottom"/>
            <w:hideMark/>
          </w:tcPr>
          <w:p w:rsidRPr="00FA275E" w:rsidR="006407CC" w:rsidP="006E3591" w:rsidRDefault="006407CC" w14:paraId="63DF38D7" w14:textId="77777777">
            <w:pPr>
              <w:spacing w:after="0" w:line="240" w:lineRule="auto"/>
              <w:textAlignment w:val="baseline"/>
              <w:rPr>
                <w:rFonts w:ascii="Times New Roman" w:hAnsi="Times New Roman" w:eastAsia="Times New Roman" w:cs="Times New Roman"/>
                <w:sz w:val="24"/>
                <w:szCs w:val="24"/>
                <w:lang w:eastAsia="nl-NL"/>
              </w:rPr>
            </w:pPr>
            <w:r w:rsidRPr="00FA275E">
              <w:rPr>
                <w:rFonts w:ascii="Arial" w:hAnsi="Arial" w:eastAsia="Times New Roman" w:cs="Arial"/>
                <w:lang w:eastAsia="nl-NL"/>
              </w:rPr>
              <w:t> €          </w:t>
            </w:r>
            <w:r>
              <w:rPr>
                <w:rFonts w:ascii="Arial" w:hAnsi="Arial" w:eastAsia="Times New Roman" w:cs="Arial"/>
                <w:lang w:eastAsia="nl-NL"/>
              </w:rPr>
              <w:t>100</w:t>
            </w:r>
            <w:r w:rsidRPr="00FA275E">
              <w:rPr>
                <w:rFonts w:ascii="Arial" w:hAnsi="Arial" w:eastAsia="Times New Roman" w:cs="Arial"/>
                <w:lang w:eastAsia="nl-NL"/>
              </w:rPr>
              <w:t>,00  </w:t>
            </w:r>
          </w:p>
        </w:tc>
        <w:tc>
          <w:tcPr>
            <w:tcW w:w="1503" w:type="dxa"/>
            <w:tcBorders>
              <w:top w:val="nil"/>
              <w:left w:val="nil"/>
              <w:bottom w:val="nil"/>
              <w:right w:val="nil"/>
            </w:tcBorders>
            <w:shd w:val="clear" w:color="auto" w:fill="FFFFFF"/>
            <w:vAlign w:val="bottom"/>
            <w:hideMark/>
          </w:tcPr>
          <w:p w:rsidRPr="006A1252" w:rsidR="006407CC" w:rsidP="006E3591" w:rsidRDefault="006407CC" w14:paraId="059475B6"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color w:val="A6A6A6" w:themeColor="background1" w:themeShade="A6"/>
                <w:lang w:eastAsia="nl-NL"/>
              </w:rPr>
              <w:t> €          </w:t>
            </w:r>
            <w:r>
              <w:rPr>
                <w:rFonts w:ascii="Arial" w:hAnsi="Arial" w:eastAsia="Times New Roman" w:cs="Arial"/>
                <w:color w:val="A6A6A6" w:themeColor="background1" w:themeShade="A6"/>
                <w:lang w:eastAsia="nl-NL"/>
              </w:rPr>
              <w:t>132</w:t>
            </w:r>
            <w:r w:rsidRPr="006A1252">
              <w:rPr>
                <w:rFonts w:ascii="Arial" w:hAnsi="Arial" w:eastAsia="Times New Roman" w:cs="Arial"/>
                <w:color w:val="A6A6A6" w:themeColor="background1" w:themeShade="A6"/>
                <w:lang w:eastAsia="nl-NL"/>
              </w:rPr>
              <w:t>,</w:t>
            </w:r>
            <w:r>
              <w:rPr>
                <w:rFonts w:ascii="Arial" w:hAnsi="Arial" w:eastAsia="Times New Roman" w:cs="Arial"/>
                <w:color w:val="A6A6A6" w:themeColor="background1" w:themeShade="A6"/>
                <w:lang w:eastAsia="nl-NL"/>
              </w:rPr>
              <w:t>44</w:t>
            </w:r>
            <w:r w:rsidRPr="006A1252">
              <w:rPr>
                <w:rFonts w:ascii="Arial" w:hAnsi="Arial" w:eastAsia="Times New Roman" w:cs="Arial"/>
                <w:color w:val="A6A6A6" w:themeColor="background1" w:themeShade="A6"/>
                <w:lang w:eastAsia="nl-NL"/>
              </w:rPr>
              <w:t>  </w:t>
            </w:r>
          </w:p>
        </w:tc>
        <w:tc>
          <w:tcPr>
            <w:tcW w:w="1505" w:type="dxa"/>
            <w:tcBorders>
              <w:top w:val="nil"/>
              <w:left w:val="nil"/>
              <w:bottom w:val="nil"/>
              <w:right w:val="single" w:color="auto" w:sz="6" w:space="0"/>
            </w:tcBorders>
            <w:shd w:val="clear" w:color="auto" w:fill="FFFFFF"/>
            <w:vAlign w:val="bottom"/>
            <w:hideMark/>
          </w:tcPr>
          <w:p w:rsidRPr="006A1252" w:rsidR="006407CC" w:rsidP="006E3591" w:rsidRDefault="006407CC" w14:paraId="2B748649"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color w:val="A6A6A6" w:themeColor="background1" w:themeShade="A6"/>
                <w:lang w:eastAsia="nl-NL"/>
              </w:rPr>
              <w:t> €            </w:t>
            </w:r>
            <w:r>
              <w:rPr>
                <w:rFonts w:ascii="Arial" w:hAnsi="Arial" w:eastAsia="Times New Roman" w:cs="Arial"/>
                <w:color w:val="A6A6A6" w:themeColor="background1" w:themeShade="A6"/>
                <w:lang w:eastAsia="nl-NL"/>
              </w:rPr>
              <w:t>80</w:t>
            </w:r>
            <w:r w:rsidRPr="006A1252">
              <w:rPr>
                <w:rFonts w:ascii="Arial" w:hAnsi="Arial" w:eastAsia="Times New Roman" w:cs="Arial"/>
                <w:color w:val="A6A6A6" w:themeColor="background1" w:themeShade="A6"/>
                <w:lang w:eastAsia="nl-NL"/>
              </w:rPr>
              <w:t>,00  </w:t>
            </w:r>
          </w:p>
        </w:tc>
      </w:tr>
      <w:tr w:rsidRPr="00E0196A" w:rsidR="006407CC" w:rsidTr="006E3591" w14:paraId="5F6B992F" w14:textId="77777777">
        <w:trPr>
          <w:trHeight w:val="300"/>
        </w:trPr>
        <w:tc>
          <w:tcPr>
            <w:tcW w:w="4543" w:type="dxa"/>
            <w:tcBorders>
              <w:top w:val="nil"/>
              <w:left w:val="single" w:color="auto" w:sz="6" w:space="0"/>
              <w:bottom w:val="nil"/>
              <w:right w:val="nil"/>
            </w:tcBorders>
            <w:shd w:val="clear" w:color="auto" w:fill="FFFFFF"/>
            <w:vAlign w:val="bottom"/>
            <w:hideMark/>
          </w:tcPr>
          <w:p w:rsidRPr="001242EB" w:rsidR="006407CC" w:rsidP="006E3591" w:rsidRDefault="006407CC" w14:paraId="151B8D2A" w14:textId="77777777">
            <w:pPr>
              <w:spacing w:after="0" w:line="240" w:lineRule="auto"/>
              <w:textAlignment w:val="baseline"/>
              <w:rPr>
                <w:rFonts w:ascii="Times New Roman" w:hAnsi="Times New Roman" w:eastAsia="Times New Roman" w:cs="Times New Roman"/>
                <w:sz w:val="24"/>
                <w:szCs w:val="24"/>
                <w:lang w:eastAsia="nl-NL"/>
              </w:rPr>
            </w:pPr>
            <w:r w:rsidRPr="001242EB">
              <w:rPr>
                <w:rFonts w:ascii="Arial" w:hAnsi="Arial" w:eastAsia="Times New Roman" w:cs="Arial"/>
                <w:lang w:eastAsia="nl-NL"/>
              </w:rPr>
              <w:t>VNSK/NSK </w:t>
            </w:r>
          </w:p>
        </w:tc>
        <w:tc>
          <w:tcPr>
            <w:tcW w:w="1505" w:type="dxa"/>
            <w:tcBorders>
              <w:top w:val="nil"/>
              <w:left w:val="single" w:color="auto" w:sz="6" w:space="0"/>
              <w:bottom w:val="nil"/>
              <w:right w:val="nil"/>
            </w:tcBorders>
            <w:shd w:val="clear" w:color="auto" w:fill="FFFFFF"/>
            <w:vAlign w:val="bottom"/>
            <w:hideMark/>
          </w:tcPr>
          <w:p w:rsidRPr="00FA275E" w:rsidR="006407CC" w:rsidP="006E3591" w:rsidRDefault="006407CC" w14:paraId="5D034033" w14:textId="77777777">
            <w:pPr>
              <w:spacing w:after="0" w:line="240" w:lineRule="auto"/>
              <w:textAlignment w:val="baseline"/>
              <w:rPr>
                <w:rFonts w:ascii="Times New Roman" w:hAnsi="Times New Roman" w:eastAsia="Times New Roman" w:cs="Times New Roman"/>
                <w:sz w:val="24"/>
                <w:szCs w:val="24"/>
                <w:lang w:eastAsia="nl-NL"/>
              </w:rPr>
            </w:pPr>
            <w:r w:rsidRPr="00FA275E">
              <w:rPr>
                <w:rFonts w:ascii="Arial" w:hAnsi="Arial" w:eastAsia="Times New Roman" w:cs="Arial"/>
                <w:lang w:eastAsia="nl-NL"/>
              </w:rPr>
              <w:t> €          300,00  </w:t>
            </w:r>
          </w:p>
        </w:tc>
        <w:tc>
          <w:tcPr>
            <w:tcW w:w="1503" w:type="dxa"/>
            <w:tcBorders>
              <w:top w:val="nil"/>
              <w:left w:val="nil"/>
              <w:bottom w:val="nil"/>
              <w:right w:val="nil"/>
            </w:tcBorders>
            <w:shd w:val="clear" w:color="auto" w:fill="FFFFFF"/>
            <w:vAlign w:val="bottom"/>
            <w:hideMark/>
          </w:tcPr>
          <w:p w:rsidRPr="006A1252" w:rsidR="006407CC" w:rsidP="006E3591" w:rsidRDefault="006407CC" w14:paraId="60C2CA5A"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color w:val="A6A6A6" w:themeColor="background1" w:themeShade="A6"/>
                <w:lang w:eastAsia="nl-NL"/>
              </w:rPr>
              <w:t xml:space="preserve"> €          </w:t>
            </w:r>
            <w:r>
              <w:rPr>
                <w:rFonts w:ascii="Arial" w:hAnsi="Arial" w:eastAsia="Times New Roman" w:cs="Arial"/>
                <w:color w:val="A6A6A6" w:themeColor="background1" w:themeShade="A6"/>
                <w:lang w:eastAsia="nl-NL"/>
              </w:rPr>
              <w:t>304,00</w:t>
            </w:r>
          </w:p>
        </w:tc>
        <w:tc>
          <w:tcPr>
            <w:tcW w:w="1505" w:type="dxa"/>
            <w:tcBorders>
              <w:top w:val="nil"/>
              <w:left w:val="nil"/>
              <w:bottom w:val="nil"/>
              <w:right w:val="single" w:color="auto" w:sz="6" w:space="0"/>
            </w:tcBorders>
            <w:shd w:val="clear" w:color="auto" w:fill="FFFFFF"/>
            <w:vAlign w:val="bottom"/>
            <w:hideMark/>
          </w:tcPr>
          <w:p w:rsidRPr="006A1252" w:rsidR="006407CC" w:rsidP="006E3591" w:rsidRDefault="006407CC" w14:paraId="2BD9D921"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color w:val="A6A6A6" w:themeColor="background1" w:themeShade="A6"/>
                <w:lang w:eastAsia="nl-NL"/>
              </w:rPr>
              <w:t> €          300,00  </w:t>
            </w:r>
          </w:p>
        </w:tc>
      </w:tr>
      <w:tr w:rsidRPr="00E0196A" w:rsidR="006407CC" w:rsidTr="006E3591" w14:paraId="0974E0E4" w14:textId="77777777">
        <w:trPr>
          <w:trHeight w:val="300"/>
        </w:trPr>
        <w:tc>
          <w:tcPr>
            <w:tcW w:w="4543" w:type="dxa"/>
            <w:tcBorders>
              <w:top w:val="nil"/>
              <w:left w:val="single" w:color="auto" w:sz="6" w:space="0"/>
              <w:bottom w:val="nil"/>
              <w:right w:val="nil"/>
            </w:tcBorders>
            <w:shd w:val="clear" w:color="auto" w:fill="FFFFFF"/>
            <w:vAlign w:val="bottom"/>
            <w:hideMark/>
          </w:tcPr>
          <w:p w:rsidRPr="00E0196A" w:rsidR="006407CC" w:rsidP="006E3591" w:rsidRDefault="006407CC" w14:paraId="3DE083E1" w14:textId="77777777">
            <w:pPr>
              <w:spacing w:after="0" w:line="240" w:lineRule="auto"/>
              <w:textAlignment w:val="baseline"/>
              <w:rPr>
                <w:rFonts w:ascii="Times New Roman" w:hAnsi="Times New Roman" w:eastAsia="Times New Roman" w:cs="Times New Roman"/>
                <w:sz w:val="24"/>
                <w:szCs w:val="24"/>
                <w:lang w:eastAsia="nl-NL"/>
              </w:rPr>
            </w:pPr>
            <w:r w:rsidRPr="00E0196A">
              <w:rPr>
                <w:rFonts w:ascii="Arial" w:hAnsi="Arial" w:eastAsia="Times New Roman" w:cs="Arial"/>
                <w:lang w:eastAsia="nl-NL"/>
              </w:rPr>
              <w:t>Activiteiten </w:t>
            </w:r>
          </w:p>
        </w:tc>
        <w:tc>
          <w:tcPr>
            <w:tcW w:w="1505" w:type="dxa"/>
            <w:tcBorders>
              <w:top w:val="nil"/>
              <w:left w:val="single" w:color="auto" w:sz="6" w:space="0"/>
              <w:bottom w:val="nil"/>
              <w:right w:val="nil"/>
            </w:tcBorders>
            <w:shd w:val="clear" w:color="auto" w:fill="FFFFFF"/>
            <w:vAlign w:val="bottom"/>
            <w:hideMark/>
          </w:tcPr>
          <w:p w:rsidRPr="00FA275E" w:rsidR="006407CC" w:rsidP="006E3591" w:rsidRDefault="006407CC" w14:paraId="6930267A" w14:textId="77777777">
            <w:pPr>
              <w:spacing w:after="0" w:line="240" w:lineRule="auto"/>
              <w:textAlignment w:val="baseline"/>
              <w:rPr>
                <w:rFonts w:ascii="Times New Roman" w:hAnsi="Times New Roman" w:eastAsia="Times New Roman" w:cs="Times New Roman"/>
                <w:sz w:val="24"/>
                <w:szCs w:val="24"/>
                <w:lang w:eastAsia="nl-NL"/>
              </w:rPr>
            </w:pPr>
            <w:r w:rsidRPr="00FA275E">
              <w:rPr>
                <w:rFonts w:ascii="Arial" w:hAnsi="Arial" w:eastAsia="Times New Roman" w:cs="Arial"/>
                <w:lang w:eastAsia="nl-NL"/>
              </w:rPr>
              <w:t> €          20</w:t>
            </w:r>
            <w:r>
              <w:rPr>
                <w:rFonts w:ascii="Arial" w:hAnsi="Arial" w:eastAsia="Times New Roman" w:cs="Arial"/>
                <w:lang w:eastAsia="nl-NL"/>
              </w:rPr>
              <w:t>0</w:t>
            </w:r>
            <w:r w:rsidRPr="00FA275E">
              <w:rPr>
                <w:rFonts w:ascii="Arial" w:hAnsi="Arial" w:eastAsia="Times New Roman" w:cs="Arial"/>
                <w:lang w:eastAsia="nl-NL"/>
              </w:rPr>
              <w:t>,00  </w:t>
            </w:r>
          </w:p>
        </w:tc>
        <w:tc>
          <w:tcPr>
            <w:tcW w:w="1503" w:type="dxa"/>
            <w:tcBorders>
              <w:top w:val="nil"/>
              <w:left w:val="nil"/>
              <w:bottom w:val="nil"/>
              <w:right w:val="nil"/>
            </w:tcBorders>
            <w:shd w:val="clear" w:color="auto" w:fill="FFFFFF"/>
            <w:vAlign w:val="bottom"/>
            <w:hideMark/>
          </w:tcPr>
          <w:p w:rsidRPr="006A1252" w:rsidR="006407CC" w:rsidP="006E3591" w:rsidRDefault="006407CC" w14:paraId="77410B0E"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color w:val="A6A6A6" w:themeColor="background1" w:themeShade="A6"/>
                <w:lang w:eastAsia="nl-NL"/>
              </w:rPr>
              <w:t> €          </w:t>
            </w:r>
            <w:r>
              <w:rPr>
                <w:rFonts w:ascii="Arial" w:hAnsi="Arial" w:eastAsia="Times New Roman" w:cs="Arial"/>
                <w:color w:val="A6A6A6" w:themeColor="background1" w:themeShade="A6"/>
                <w:lang w:eastAsia="nl-NL"/>
              </w:rPr>
              <w:t>305,34</w:t>
            </w:r>
          </w:p>
        </w:tc>
        <w:tc>
          <w:tcPr>
            <w:tcW w:w="1505" w:type="dxa"/>
            <w:tcBorders>
              <w:top w:val="nil"/>
              <w:left w:val="nil"/>
              <w:bottom w:val="nil"/>
              <w:right w:val="single" w:color="auto" w:sz="6" w:space="0"/>
            </w:tcBorders>
            <w:shd w:val="clear" w:color="auto" w:fill="FFFFFF"/>
            <w:vAlign w:val="bottom"/>
            <w:hideMark/>
          </w:tcPr>
          <w:p w:rsidRPr="006A1252" w:rsidR="006407CC" w:rsidP="006E3591" w:rsidRDefault="006407CC" w14:paraId="15521824"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color w:val="A6A6A6" w:themeColor="background1" w:themeShade="A6"/>
                <w:lang w:eastAsia="nl-NL"/>
              </w:rPr>
              <w:t> €          2</w:t>
            </w:r>
            <w:r>
              <w:rPr>
                <w:rFonts w:ascii="Arial" w:hAnsi="Arial" w:eastAsia="Times New Roman" w:cs="Arial"/>
                <w:color w:val="A6A6A6" w:themeColor="background1" w:themeShade="A6"/>
                <w:lang w:eastAsia="nl-NL"/>
              </w:rPr>
              <w:t>2</w:t>
            </w:r>
            <w:r w:rsidRPr="006A1252">
              <w:rPr>
                <w:rFonts w:ascii="Arial" w:hAnsi="Arial" w:eastAsia="Times New Roman" w:cs="Arial"/>
                <w:color w:val="A6A6A6" w:themeColor="background1" w:themeShade="A6"/>
                <w:lang w:eastAsia="nl-NL"/>
              </w:rPr>
              <w:t>0,00  </w:t>
            </w:r>
          </w:p>
        </w:tc>
      </w:tr>
      <w:tr w:rsidRPr="00E0196A" w:rsidR="006407CC" w:rsidTr="006E3591" w14:paraId="5D424A11" w14:textId="77777777">
        <w:trPr>
          <w:trHeight w:val="300"/>
        </w:trPr>
        <w:tc>
          <w:tcPr>
            <w:tcW w:w="4543" w:type="dxa"/>
            <w:tcBorders>
              <w:top w:val="nil"/>
              <w:left w:val="single" w:color="auto" w:sz="6" w:space="0"/>
              <w:bottom w:val="nil"/>
              <w:right w:val="nil"/>
            </w:tcBorders>
            <w:shd w:val="clear" w:color="auto" w:fill="FFFFFF"/>
            <w:vAlign w:val="bottom"/>
            <w:hideMark/>
          </w:tcPr>
          <w:p w:rsidRPr="00E0196A" w:rsidR="006407CC" w:rsidP="006E3591" w:rsidRDefault="006407CC" w14:paraId="63E44D10" w14:textId="77777777">
            <w:pPr>
              <w:spacing w:after="0" w:line="240" w:lineRule="auto"/>
              <w:textAlignment w:val="baseline"/>
              <w:rPr>
                <w:rFonts w:ascii="Times New Roman" w:hAnsi="Times New Roman" w:eastAsia="Times New Roman" w:cs="Times New Roman"/>
                <w:sz w:val="24"/>
                <w:szCs w:val="24"/>
                <w:lang w:eastAsia="nl-NL"/>
              </w:rPr>
            </w:pPr>
            <w:r w:rsidRPr="00E0196A">
              <w:rPr>
                <w:rFonts w:ascii="Arial" w:hAnsi="Arial" w:eastAsia="Times New Roman" w:cs="Arial"/>
                <w:lang w:eastAsia="nl-NL"/>
              </w:rPr>
              <w:t>Reservering EHBO cursus </w:t>
            </w:r>
          </w:p>
        </w:tc>
        <w:tc>
          <w:tcPr>
            <w:tcW w:w="1505" w:type="dxa"/>
            <w:tcBorders>
              <w:top w:val="nil"/>
              <w:left w:val="single" w:color="auto" w:sz="6" w:space="0"/>
              <w:bottom w:val="nil"/>
              <w:right w:val="nil"/>
            </w:tcBorders>
            <w:shd w:val="clear" w:color="auto" w:fill="FFFFFF"/>
            <w:vAlign w:val="bottom"/>
            <w:hideMark/>
          </w:tcPr>
          <w:p w:rsidRPr="001242EB" w:rsidR="006407CC" w:rsidP="006E3591" w:rsidRDefault="006407CC" w14:paraId="486D4E88" w14:textId="77777777">
            <w:pPr>
              <w:spacing w:after="0" w:line="240" w:lineRule="auto"/>
              <w:textAlignment w:val="baseline"/>
              <w:rPr>
                <w:rFonts w:ascii="Times New Roman" w:hAnsi="Times New Roman" w:eastAsia="Times New Roman" w:cs="Times New Roman"/>
                <w:sz w:val="24"/>
                <w:szCs w:val="24"/>
                <w:lang w:eastAsia="nl-NL"/>
              </w:rPr>
            </w:pPr>
            <w:r w:rsidRPr="001242EB">
              <w:rPr>
                <w:rFonts w:ascii="Arial" w:hAnsi="Arial" w:eastAsia="Times New Roman" w:cs="Arial"/>
                <w:lang w:eastAsia="nl-NL"/>
              </w:rPr>
              <w:t xml:space="preserve"> €            </w:t>
            </w:r>
            <w:r>
              <w:rPr>
                <w:rFonts w:ascii="Arial" w:hAnsi="Arial" w:eastAsia="Times New Roman" w:cs="Arial"/>
                <w:lang w:eastAsia="nl-NL"/>
              </w:rPr>
              <w:t>75</w:t>
            </w:r>
            <w:r w:rsidRPr="001242EB">
              <w:rPr>
                <w:rFonts w:ascii="Arial" w:hAnsi="Arial" w:eastAsia="Times New Roman" w:cs="Arial"/>
                <w:lang w:eastAsia="nl-NL"/>
              </w:rPr>
              <w:t>,00 </w:t>
            </w:r>
          </w:p>
        </w:tc>
        <w:tc>
          <w:tcPr>
            <w:tcW w:w="1503" w:type="dxa"/>
            <w:tcBorders>
              <w:top w:val="nil"/>
              <w:left w:val="nil"/>
              <w:bottom w:val="nil"/>
              <w:right w:val="nil"/>
            </w:tcBorders>
            <w:shd w:val="clear" w:color="auto" w:fill="FFFFFF"/>
            <w:vAlign w:val="bottom"/>
            <w:hideMark/>
          </w:tcPr>
          <w:p w:rsidRPr="006A1252" w:rsidR="006407CC" w:rsidP="006E3591" w:rsidRDefault="006407CC" w14:paraId="246A8A94"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color w:val="A6A6A6" w:themeColor="background1" w:themeShade="A6"/>
                <w:lang w:eastAsia="nl-NL"/>
              </w:rPr>
              <w:t xml:space="preserve"> €            </w:t>
            </w:r>
            <w:r>
              <w:rPr>
                <w:rFonts w:ascii="Arial" w:hAnsi="Arial" w:eastAsia="Times New Roman" w:cs="Arial"/>
                <w:color w:val="A6A6A6" w:themeColor="background1" w:themeShade="A6"/>
                <w:lang w:eastAsia="nl-NL"/>
              </w:rPr>
              <w:t>75,00</w:t>
            </w:r>
            <w:r w:rsidRPr="006A1252">
              <w:rPr>
                <w:rFonts w:ascii="Arial" w:hAnsi="Arial" w:eastAsia="Times New Roman" w:cs="Arial"/>
                <w:color w:val="A6A6A6" w:themeColor="background1" w:themeShade="A6"/>
                <w:lang w:eastAsia="nl-NL"/>
              </w:rPr>
              <w:t> </w:t>
            </w:r>
          </w:p>
        </w:tc>
        <w:tc>
          <w:tcPr>
            <w:tcW w:w="1505" w:type="dxa"/>
            <w:tcBorders>
              <w:top w:val="nil"/>
              <w:left w:val="nil"/>
              <w:bottom w:val="nil"/>
              <w:right w:val="single" w:color="auto" w:sz="6" w:space="0"/>
            </w:tcBorders>
            <w:shd w:val="clear" w:color="auto" w:fill="FFFFFF"/>
            <w:vAlign w:val="bottom"/>
            <w:hideMark/>
          </w:tcPr>
          <w:p w:rsidRPr="006A1252" w:rsidR="006407CC" w:rsidP="006E3591" w:rsidRDefault="006407CC" w14:paraId="26531B12" w14:textId="77777777">
            <w:pPr>
              <w:spacing w:after="0" w:line="240" w:lineRule="auto"/>
              <w:textAlignment w:val="baseline"/>
              <w:rPr>
                <w:rFonts w:ascii="Arial" w:hAnsi="Arial" w:eastAsia="Times New Roman" w:cs="Arial"/>
                <w:color w:val="A6A6A6" w:themeColor="background1" w:themeShade="A6"/>
                <w:lang w:eastAsia="nl-NL"/>
              </w:rPr>
            </w:pPr>
            <w:r w:rsidRPr="006A1252">
              <w:rPr>
                <w:rFonts w:ascii="Arial" w:hAnsi="Arial" w:eastAsia="Times New Roman" w:cs="Arial"/>
                <w:color w:val="A6A6A6" w:themeColor="background1" w:themeShade="A6"/>
                <w:lang w:eastAsia="nl-NL"/>
              </w:rPr>
              <w:t> €            75,00 </w:t>
            </w:r>
          </w:p>
        </w:tc>
      </w:tr>
      <w:tr w:rsidRPr="00E0196A" w:rsidR="006407CC" w:rsidTr="006E3591" w14:paraId="19C5B922" w14:textId="77777777">
        <w:trPr>
          <w:trHeight w:val="300"/>
        </w:trPr>
        <w:tc>
          <w:tcPr>
            <w:tcW w:w="4543" w:type="dxa"/>
            <w:tcBorders>
              <w:top w:val="nil"/>
              <w:left w:val="single" w:color="auto" w:sz="6" w:space="0"/>
              <w:bottom w:val="nil"/>
              <w:right w:val="nil"/>
            </w:tcBorders>
            <w:shd w:val="clear" w:color="auto" w:fill="FFFFFF"/>
            <w:vAlign w:val="bottom"/>
            <w:hideMark/>
          </w:tcPr>
          <w:p w:rsidRPr="008A4CBD" w:rsidR="006407CC" w:rsidP="006E3591" w:rsidRDefault="006407CC" w14:paraId="532067C9" w14:textId="77777777">
            <w:pPr>
              <w:spacing w:after="0" w:line="240" w:lineRule="auto"/>
              <w:textAlignment w:val="baseline"/>
              <w:rPr>
                <w:rFonts w:ascii="Times New Roman" w:hAnsi="Times New Roman" w:eastAsia="Times New Roman" w:cs="Times New Roman"/>
                <w:sz w:val="24"/>
                <w:szCs w:val="24"/>
                <w:lang w:eastAsia="nl-NL"/>
              </w:rPr>
            </w:pPr>
            <w:r w:rsidRPr="008A4CBD">
              <w:rPr>
                <w:rFonts w:ascii="Arial" w:hAnsi="Arial" w:eastAsia="Times New Roman" w:cs="Arial"/>
                <w:lang w:eastAsia="nl-NL"/>
              </w:rPr>
              <w:t>Onvoorzien </w:t>
            </w:r>
          </w:p>
        </w:tc>
        <w:tc>
          <w:tcPr>
            <w:tcW w:w="1505" w:type="dxa"/>
            <w:tcBorders>
              <w:top w:val="nil"/>
              <w:left w:val="single" w:color="auto" w:sz="6" w:space="0"/>
              <w:bottom w:val="nil"/>
              <w:right w:val="nil"/>
            </w:tcBorders>
            <w:shd w:val="clear" w:color="auto" w:fill="FFFFFF"/>
            <w:vAlign w:val="bottom"/>
            <w:hideMark/>
          </w:tcPr>
          <w:p w:rsidRPr="001242EB" w:rsidR="006407CC" w:rsidP="006E3591" w:rsidRDefault="006407CC" w14:paraId="1D3A5C4B" w14:textId="77777777">
            <w:pPr>
              <w:spacing w:after="0" w:line="240" w:lineRule="auto"/>
              <w:textAlignment w:val="baseline"/>
              <w:rPr>
                <w:rFonts w:ascii="Arial" w:hAnsi="Arial" w:eastAsia="Times New Roman" w:cs="Arial"/>
                <w:lang w:eastAsia="nl-NL"/>
              </w:rPr>
            </w:pPr>
          </w:p>
          <w:p w:rsidRPr="0090332A" w:rsidR="006407CC" w:rsidP="006E3591" w:rsidRDefault="006407CC" w14:paraId="62F36DA7" w14:textId="77777777">
            <w:pPr>
              <w:spacing w:after="0" w:line="240" w:lineRule="auto"/>
              <w:textAlignment w:val="baseline"/>
              <w:rPr>
                <w:rFonts w:ascii="Arial" w:hAnsi="Arial" w:eastAsia="Times New Roman" w:cs="Arial"/>
                <w:highlight w:val="yellow"/>
                <w:lang w:eastAsia="nl-NL"/>
              </w:rPr>
            </w:pPr>
            <w:r w:rsidRPr="001242EB">
              <w:rPr>
                <w:rFonts w:ascii="Arial" w:hAnsi="Arial" w:eastAsia="Times New Roman" w:cs="Arial"/>
                <w:lang w:eastAsia="nl-NL"/>
              </w:rPr>
              <w:t xml:space="preserve"> €           </w:t>
            </w:r>
            <w:r>
              <w:rPr>
                <w:rFonts w:ascii="Arial" w:hAnsi="Arial" w:eastAsia="Times New Roman" w:cs="Arial"/>
                <w:lang w:eastAsia="nl-NL"/>
              </w:rPr>
              <w:t xml:space="preserve">  7</w:t>
            </w:r>
            <w:r w:rsidRPr="001242EB">
              <w:rPr>
                <w:rFonts w:ascii="Arial" w:hAnsi="Arial" w:eastAsia="Times New Roman" w:cs="Arial"/>
                <w:lang w:eastAsia="nl-NL"/>
              </w:rPr>
              <w:t>,</w:t>
            </w:r>
            <w:r>
              <w:rPr>
                <w:rFonts w:ascii="Arial" w:hAnsi="Arial" w:eastAsia="Times New Roman" w:cs="Arial"/>
                <w:lang w:eastAsia="nl-NL"/>
              </w:rPr>
              <w:t>25</w:t>
            </w:r>
          </w:p>
        </w:tc>
        <w:tc>
          <w:tcPr>
            <w:tcW w:w="1503" w:type="dxa"/>
            <w:tcBorders>
              <w:top w:val="nil"/>
              <w:left w:val="nil"/>
              <w:bottom w:val="nil"/>
              <w:right w:val="nil"/>
            </w:tcBorders>
            <w:shd w:val="clear" w:color="auto" w:fill="FFFFFF"/>
            <w:vAlign w:val="bottom"/>
            <w:hideMark/>
          </w:tcPr>
          <w:p w:rsidRPr="006A1252" w:rsidR="006407CC" w:rsidP="006E3591" w:rsidRDefault="006407CC" w14:paraId="2FC299A7" w14:textId="77777777">
            <w:pPr>
              <w:spacing w:after="0" w:line="240" w:lineRule="auto"/>
              <w:textAlignment w:val="baseline"/>
              <w:rPr>
                <w:rFonts w:ascii="Arial" w:hAnsi="Arial" w:eastAsia="Times New Roman" w:cs="Arial"/>
                <w:color w:val="A6A6A6" w:themeColor="background1" w:themeShade="A6"/>
                <w:lang w:eastAsia="nl-NL"/>
              </w:rPr>
            </w:pPr>
          </w:p>
          <w:p w:rsidRPr="006A1252" w:rsidR="006407CC" w:rsidP="006E3591" w:rsidRDefault="006407CC" w14:paraId="578D6A6B"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color w:val="A6A6A6" w:themeColor="background1" w:themeShade="A6"/>
                <w:lang w:eastAsia="nl-NL"/>
              </w:rPr>
              <w:t> €          </w:t>
            </w:r>
            <w:r>
              <w:rPr>
                <w:rFonts w:ascii="Arial" w:hAnsi="Arial" w:eastAsia="Times New Roman" w:cs="Arial"/>
                <w:color w:val="A6A6A6" w:themeColor="background1" w:themeShade="A6"/>
                <w:lang w:eastAsia="nl-NL"/>
              </w:rPr>
              <w:t xml:space="preserve">       -</w:t>
            </w:r>
            <w:r w:rsidRPr="006A1252">
              <w:rPr>
                <w:rFonts w:ascii="Arial" w:hAnsi="Arial" w:eastAsia="Times New Roman" w:cs="Arial"/>
                <w:color w:val="A6A6A6" w:themeColor="background1" w:themeShade="A6"/>
                <w:lang w:eastAsia="nl-NL"/>
              </w:rPr>
              <w:t> </w:t>
            </w:r>
          </w:p>
        </w:tc>
        <w:tc>
          <w:tcPr>
            <w:tcW w:w="1505" w:type="dxa"/>
            <w:tcBorders>
              <w:top w:val="nil"/>
              <w:left w:val="nil"/>
              <w:bottom w:val="nil"/>
              <w:right w:val="single" w:color="auto" w:sz="6" w:space="0"/>
            </w:tcBorders>
            <w:shd w:val="clear" w:color="auto" w:fill="FFFFFF"/>
            <w:vAlign w:val="bottom"/>
            <w:hideMark/>
          </w:tcPr>
          <w:p w:rsidRPr="006A1252" w:rsidR="006407CC" w:rsidP="006E3591" w:rsidRDefault="006407CC" w14:paraId="67386109" w14:textId="77777777">
            <w:pPr>
              <w:spacing w:after="0" w:line="240" w:lineRule="auto"/>
              <w:textAlignment w:val="baseline"/>
              <w:rPr>
                <w:rFonts w:ascii="Arial" w:hAnsi="Arial" w:eastAsia="Times New Roman" w:cs="Arial"/>
                <w:color w:val="A6A6A6" w:themeColor="background1" w:themeShade="A6"/>
                <w:lang w:eastAsia="nl-NL"/>
              </w:rPr>
            </w:pPr>
          </w:p>
          <w:p w:rsidRPr="006A1252" w:rsidR="006407CC" w:rsidP="006E3591" w:rsidRDefault="006407CC" w14:paraId="78EF921F"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color w:val="A6A6A6" w:themeColor="background1" w:themeShade="A6"/>
                <w:lang w:eastAsia="nl-NL"/>
              </w:rPr>
              <w:t xml:space="preserve"> €            </w:t>
            </w:r>
            <w:r>
              <w:rPr>
                <w:rFonts w:ascii="Arial" w:hAnsi="Arial" w:eastAsia="Times New Roman" w:cs="Arial"/>
                <w:color w:val="A6A6A6" w:themeColor="background1" w:themeShade="A6"/>
                <w:lang w:eastAsia="nl-NL"/>
              </w:rPr>
              <w:t>34</w:t>
            </w:r>
            <w:r w:rsidRPr="006A1252">
              <w:rPr>
                <w:rFonts w:ascii="Arial" w:hAnsi="Arial" w:eastAsia="Times New Roman" w:cs="Arial"/>
                <w:color w:val="A6A6A6" w:themeColor="background1" w:themeShade="A6"/>
                <w:lang w:eastAsia="nl-NL"/>
              </w:rPr>
              <w:t>,</w:t>
            </w:r>
            <w:r>
              <w:rPr>
                <w:rFonts w:ascii="Arial" w:hAnsi="Arial" w:eastAsia="Times New Roman" w:cs="Arial"/>
                <w:color w:val="A6A6A6" w:themeColor="background1" w:themeShade="A6"/>
                <w:lang w:eastAsia="nl-NL"/>
              </w:rPr>
              <w:t>5</w:t>
            </w:r>
            <w:r w:rsidRPr="006A1252">
              <w:rPr>
                <w:rFonts w:ascii="Arial" w:hAnsi="Arial" w:eastAsia="Times New Roman" w:cs="Arial"/>
                <w:color w:val="A6A6A6" w:themeColor="background1" w:themeShade="A6"/>
                <w:lang w:eastAsia="nl-NL"/>
              </w:rPr>
              <w:t>0 </w:t>
            </w:r>
          </w:p>
        </w:tc>
      </w:tr>
      <w:tr w:rsidRPr="00E0196A" w:rsidR="006407CC" w:rsidTr="006E3591" w14:paraId="5BA4811A" w14:textId="77777777">
        <w:trPr>
          <w:trHeight w:val="300"/>
        </w:trPr>
        <w:tc>
          <w:tcPr>
            <w:tcW w:w="4543" w:type="dxa"/>
            <w:tcBorders>
              <w:top w:val="nil"/>
              <w:left w:val="single" w:color="auto" w:sz="6" w:space="0"/>
              <w:bottom w:val="single" w:color="auto" w:sz="6" w:space="0"/>
              <w:right w:val="nil"/>
            </w:tcBorders>
            <w:shd w:val="clear" w:color="auto" w:fill="FFFFFF"/>
            <w:vAlign w:val="bottom"/>
            <w:hideMark/>
          </w:tcPr>
          <w:p w:rsidRPr="00E0196A" w:rsidR="006407CC" w:rsidP="006E3591" w:rsidRDefault="006407CC" w14:paraId="515C0938" w14:textId="77777777">
            <w:pPr>
              <w:spacing w:after="0" w:line="240" w:lineRule="auto"/>
              <w:textAlignment w:val="baseline"/>
              <w:rPr>
                <w:rFonts w:ascii="Times New Roman" w:hAnsi="Times New Roman" w:eastAsia="Times New Roman" w:cs="Times New Roman"/>
                <w:sz w:val="24"/>
                <w:szCs w:val="24"/>
                <w:lang w:eastAsia="nl-NL"/>
              </w:rPr>
            </w:pPr>
            <w:r w:rsidRPr="00E0196A">
              <w:rPr>
                <w:rFonts w:ascii="Arial" w:hAnsi="Arial" w:eastAsia="Times New Roman" w:cs="Arial"/>
                <w:lang w:eastAsia="nl-NL"/>
              </w:rPr>
              <w:t>  </w:t>
            </w:r>
          </w:p>
        </w:tc>
        <w:tc>
          <w:tcPr>
            <w:tcW w:w="1505" w:type="dxa"/>
            <w:tcBorders>
              <w:top w:val="single" w:color="auto" w:sz="6" w:space="0"/>
              <w:left w:val="single" w:color="auto" w:sz="6" w:space="0"/>
              <w:bottom w:val="single" w:color="auto" w:sz="6" w:space="0"/>
              <w:right w:val="nil"/>
            </w:tcBorders>
            <w:shd w:val="clear" w:color="auto" w:fill="D9D9D9"/>
            <w:vAlign w:val="bottom"/>
            <w:hideMark/>
          </w:tcPr>
          <w:p w:rsidRPr="001242EB" w:rsidR="006407CC" w:rsidP="006E3591" w:rsidRDefault="006407CC" w14:paraId="52DA8834" w14:textId="77777777">
            <w:pPr>
              <w:spacing w:after="0" w:line="240" w:lineRule="auto"/>
              <w:textAlignment w:val="baseline"/>
              <w:rPr>
                <w:rFonts w:ascii="Times New Roman" w:hAnsi="Times New Roman" w:eastAsia="Times New Roman" w:cs="Times New Roman"/>
                <w:sz w:val="24"/>
                <w:szCs w:val="24"/>
                <w:lang w:eastAsia="nl-NL"/>
              </w:rPr>
            </w:pPr>
            <w:r w:rsidRPr="001242EB">
              <w:rPr>
                <w:rFonts w:ascii="Arial" w:hAnsi="Arial" w:eastAsia="Times New Roman" w:cs="Arial"/>
                <w:lang w:eastAsia="nl-NL"/>
              </w:rPr>
              <w:t> €    </w:t>
            </w:r>
            <w:r>
              <w:rPr>
                <w:rFonts w:ascii="Arial" w:hAnsi="Arial" w:eastAsia="Times New Roman" w:cs="Arial"/>
                <w:lang w:eastAsia="nl-NL"/>
              </w:rPr>
              <w:t xml:space="preserve"> </w:t>
            </w:r>
            <w:r w:rsidRPr="001242EB">
              <w:rPr>
                <w:rFonts w:ascii="Arial" w:hAnsi="Arial" w:eastAsia="Times New Roman" w:cs="Arial"/>
                <w:lang w:eastAsia="nl-NL"/>
              </w:rPr>
              <w:t> 1.</w:t>
            </w:r>
            <w:r>
              <w:rPr>
                <w:rFonts w:ascii="Arial" w:hAnsi="Arial" w:eastAsia="Times New Roman" w:cs="Arial"/>
                <w:lang w:eastAsia="nl-NL"/>
              </w:rPr>
              <w:t>300</w:t>
            </w:r>
            <w:r w:rsidRPr="001242EB">
              <w:rPr>
                <w:rFonts w:ascii="Arial" w:hAnsi="Arial" w:eastAsia="Times New Roman" w:cs="Arial"/>
                <w:lang w:eastAsia="nl-NL"/>
              </w:rPr>
              <w:t>,00  </w:t>
            </w:r>
          </w:p>
        </w:tc>
        <w:tc>
          <w:tcPr>
            <w:tcW w:w="1503" w:type="dxa"/>
            <w:tcBorders>
              <w:top w:val="single" w:color="auto" w:sz="6" w:space="0"/>
              <w:left w:val="nil"/>
              <w:bottom w:val="single" w:color="auto" w:sz="6" w:space="0"/>
              <w:right w:val="nil"/>
            </w:tcBorders>
            <w:shd w:val="clear" w:color="auto" w:fill="D9D9D9"/>
            <w:vAlign w:val="bottom"/>
            <w:hideMark/>
          </w:tcPr>
          <w:p w:rsidRPr="006A1252" w:rsidR="006407CC" w:rsidP="006E3591" w:rsidRDefault="006407CC" w14:paraId="24A80B15"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color w:val="A6A6A6" w:themeColor="background1" w:themeShade="A6"/>
                <w:lang w:eastAsia="nl-NL"/>
              </w:rPr>
              <w:t> €       1.</w:t>
            </w:r>
            <w:r>
              <w:rPr>
                <w:rFonts w:ascii="Arial" w:hAnsi="Arial" w:eastAsia="Times New Roman" w:cs="Arial"/>
                <w:color w:val="A6A6A6" w:themeColor="background1" w:themeShade="A6"/>
                <w:lang w:eastAsia="nl-NL"/>
              </w:rPr>
              <w:t>648</w:t>
            </w:r>
            <w:r w:rsidRPr="006A1252">
              <w:rPr>
                <w:rFonts w:ascii="Arial" w:hAnsi="Arial" w:eastAsia="Times New Roman" w:cs="Arial"/>
                <w:color w:val="A6A6A6" w:themeColor="background1" w:themeShade="A6"/>
                <w:lang w:eastAsia="nl-NL"/>
              </w:rPr>
              <w:t>,</w:t>
            </w:r>
            <w:r>
              <w:rPr>
                <w:rFonts w:ascii="Arial" w:hAnsi="Arial" w:eastAsia="Times New Roman" w:cs="Arial"/>
                <w:color w:val="A6A6A6" w:themeColor="background1" w:themeShade="A6"/>
                <w:lang w:eastAsia="nl-NL"/>
              </w:rPr>
              <w:t>49</w:t>
            </w:r>
            <w:r w:rsidRPr="006A1252">
              <w:rPr>
                <w:rFonts w:ascii="Arial" w:hAnsi="Arial" w:eastAsia="Times New Roman" w:cs="Arial"/>
                <w:color w:val="A6A6A6" w:themeColor="background1" w:themeShade="A6"/>
                <w:lang w:eastAsia="nl-NL"/>
              </w:rPr>
              <w:t>  </w:t>
            </w:r>
          </w:p>
        </w:tc>
        <w:tc>
          <w:tcPr>
            <w:tcW w:w="1505" w:type="dxa"/>
            <w:tcBorders>
              <w:top w:val="single" w:color="auto" w:sz="6" w:space="0"/>
              <w:left w:val="nil"/>
              <w:bottom w:val="single" w:color="auto" w:sz="6" w:space="0"/>
              <w:right w:val="single" w:color="auto" w:sz="6" w:space="0"/>
            </w:tcBorders>
            <w:shd w:val="clear" w:color="auto" w:fill="D9D9D9"/>
            <w:vAlign w:val="bottom"/>
            <w:hideMark/>
          </w:tcPr>
          <w:p w:rsidRPr="006A1252" w:rsidR="006407CC" w:rsidP="006E3591" w:rsidRDefault="006407CC" w14:paraId="5DBDF673"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color w:val="A6A6A6" w:themeColor="background1" w:themeShade="A6"/>
                <w:lang w:eastAsia="nl-NL"/>
              </w:rPr>
              <w:t> €       1.</w:t>
            </w:r>
            <w:r>
              <w:rPr>
                <w:rFonts w:ascii="Arial" w:hAnsi="Arial" w:eastAsia="Times New Roman" w:cs="Arial"/>
                <w:color w:val="A6A6A6" w:themeColor="background1" w:themeShade="A6"/>
                <w:lang w:eastAsia="nl-NL"/>
              </w:rPr>
              <w:t>300</w:t>
            </w:r>
            <w:r w:rsidRPr="006A1252">
              <w:rPr>
                <w:rFonts w:ascii="Arial" w:hAnsi="Arial" w:eastAsia="Times New Roman" w:cs="Arial"/>
                <w:color w:val="A6A6A6" w:themeColor="background1" w:themeShade="A6"/>
                <w:lang w:eastAsia="nl-NL"/>
              </w:rPr>
              <w:t>,00  </w:t>
            </w:r>
          </w:p>
        </w:tc>
      </w:tr>
      <w:tr w:rsidRPr="00E0196A" w:rsidR="006407CC" w:rsidTr="006E3591" w14:paraId="14CE1171" w14:textId="77777777">
        <w:trPr>
          <w:trHeight w:val="300"/>
        </w:trPr>
        <w:tc>
          <w:tcPr>
            <w:tcW w:w="4543" w:type="dxa"/>
            <w:tcBorders>
              <w:top w:val="nil"/>
              <w:left w:val="single" w:color="auto" w:sz="6" w:space="0"/>
              <w:bottom w:val="nil"/>
              <w:right w:val="nil"/>
            </w:tcBorders>
            <w:shd w:val="clear" w:color="auto" w:fill="002060"/>
            <w:vAlign w:val="bottom"/>
            <w:hideMark/>
          </w:tcPr>
          <w:p w:rsidRPr="00E0196A" w:rsidR="006407CC" w:rsidP="006E3591" w:rsidRDefault="006407CC" w14:paraId="50F9AECA" w14:textId="77777777">
            <w:pPr>
              <w:spacing w:after="0" w:line="240" w:lineRule="auto"/>
              <w:textAlignment w:val="baseline"/>
              <w:rPr>
                <w:rFonts w:ascii="Times New Roman" w:hAnsi="Times New Roman" w:eastAsia="Times New Roman" w:cs="Times New Roman"/>
                <w:sz w:val="24"/>
                <w:szCs w:val="24"/>
                <w:lang w:eastAsia="nl-NL"/>
              </w:rPr>
            </w:pPr>
            <w:r w:rsidRPr="00E0196A">
              <w:rPr>
                <w:rFonts w:ascii="Arial" w:hAnsi="Arial" w:eastAsia="Times New Roman" w:cs="Arial"/>
                <w:color w:val="FFFFFF"/>
                <w:lang w:eastAsia="nl-NL"/>
              </w:rPr>
              <w:t>  </w:t>
            </w:r>
          </w:p>
        </w:tc>
        <w:tc>
          <w:tcPr>
            <w:tcW w:w="1505" w:type="dxa"/>
            <w:tcBorders>
              <w:top w:val="nil"/>
              <w:left w:val="single" w:color="auto" w:sz="6" w:space="0"/>
              <w:bottom w:val="nil"/>
              <w:right w:val="nil"/>
            </w:tcBorders>
            <w:shd w:val="clear" w:color="auto" w:fill="002060"/>
            <w:vAlign w:val="bottom"/>
            <w:hideMark/>
          </w:tcPr>
          <w:p w:rsidRPr="00E0196A" w:rsidR="006407CC" w:rsidP="006E3591" w:rsidRDefault="006407CC" w14:paraId="15B36E40" w14:textId="77777777">
            <w:pPr>
              <w:spacing w:after="0" w:line="240" w:lineRule="auto"/>
              <w:textAlignment w:val="baseline"/>
              <w:rPr>
                <w:rFonts w:ascii="Times New Roman" w:hAnsi="Times New Roman" w:eastAsia="Times New Roman" w:cs="Times New Roman"/>
                <w:sz w:val="24"/>
                <w:szCs w:val="24"/>
                <w:lang w:eastAsia="nl-NL"/>
              </w:rPr>
            </w:pPr>
            <w:r w:rsidRPr="00E0196A">
              <w:rPr>
                <w:rFonts w:ascii="Arial" w:hAnsi="Arial" w:eastAsia="Times New Roman" w:cs="Arial"/>
                <w:color w:val="FFFFFF"/>
                <w:lang w:eastAsia="nl-NL"/>
              </w:rPr>
              <w:t>  </w:t>
            </w:r>
          </w:p>
        </w:tc>
        <w:tc>
          <w:tcPr>
            <w:tcW w:w="1503" w:type="dxa"/>
            <w:tcBorders>
              <w:top w:val="nil"/>
              <w:left w:val="nil"/>
              <w:bottom w:val="nil"/>
              <w:right w:val="nil"/>
            </w:tcBorders>
            <w:shd w:val="clear" w:color="auto" w:fill="002060"/>
            <w:vAlign w:val="bottom"/>
            <w:hideMark/>
          </w:tcPr>
          <w:p w:rsidRPr="00E0196A" w:rsidR="006407CC" w:rsidP="006E3591" w:rsidRDefault="006407CC" w14:paraId="1F995230" w14:textId="77777777">
            <w:pPr>
              <w:spacing w:after="0" w:line="240" w:lineRule="auto"/>
              <w:textAlignment w:val="baseline"/>
              <w:rPr>
                <w:rFonts w:ascii="Times New Roman" w:hAnsi="Times New Roman" w:eastAsia="Times New Roman" w:cs="Times New Roman"/>
                <w:sz w:val="24"/>
                <w:szCs w:val="24"/>
                <w:lang w:eastAsia="nl-NL"/>
              </w:rPr>
            </w:pPr>
            <w:r w:rsidRPr="00E0196A">
              <w:rPr>
                <w:rFonts w:ascii="Arial" w:hAnsi="Arial" w:eastAsia="Times New Roman" w:cs="Arial"/>
                <w:color w:val="808080"/>
                <w:lang w:eastAsia="nl-NL"/>
              </w:rPr>
              <w:t>  </w:t>
            </w:r>
          </w:p>
        </w:tc>
        <w:tc>
          <w:tcPr>
            <w:tcW w:w="1505" w:type="dxa"/>
            <w:tcBorders>
              <w:top w:val="nil"/>
              <w:left w:val="nil"/>
              <w:bottom w:val="nil"/>
              <w:right w:val="single" w:color="auto" w:sz="6" w:space="0"/>
            </w:tcBorders>
            <w:shd w:val="clear" w:color="auto" w:fill="002060"/>
            <w:vAlign w:val="bottom"/>
            <w:hideMark/>
          </w:tcPr>
          <w:p w:rsidRPr="00E0196A" w:rsidR="006407CC" w:rsidP="006E3591" w:rsidRDefault="006407CC" w14:paraId="57F2B31C" w14:textId="77777777">
            <w:pPr>
              <w:spacing w:after="0" w:line="240" w:lineRule="auto"/>
              <w:textAlignment w:val="baseline"/>
              <w:rPr>
                <w:rFonts w:ascii="Times New Roman" w:hAnsi="Times New Roman" w:eastAsia="Times New Roman" w:cs="Times New Roman"/>
                <w:sz w:val="24"/>
                <w:szCs w:val="24"/>
                <w:lang w:eastAsia="nl-NL"/>
              </w:rPr>
            </w:pPr>
            <w:r w:rsidRPr="00E0196A">
              <w:rPr>
                <w:rFonts w:ascii="Arial" w:hAnsi="Arial" w:eastAsia="Times New Roman" w:cs="Arial"/>
                <w:color w:val="808080"/>
                <w:lang w:eastAsia="nl-NL"/>
              </w:rPr>
              <w:t>  </w:t>
            </w:r>
          </w:p>
        </w:tc>
      </w:tr>
      <w:tr w:rsidRPr="00E0196A" w:rsidR="006407CC" w:rsidTr="006E3591" w14:paraId="34C05CC0" w14:textId="77777777">
        <w:trPr>
          <w:trHeight w:val="300"/>
        </w:trPr>
        <w:tc>
          <w:tcPr>
            <w:tcW w:w="4543" w:type="dxa"/>
            <w:tcBorders>
              <w:top w:val="nil"/>
              <w:left w:val="single" w:color="auto" w:sz="6" w:space="0"/>
              <w:bottom w:val="single" w:color="auto" w:sz="6" w:space="0"/>
              <w:right w:val="nil"/>
            </w:tcBorders>
            <w:shd w:val="clear" w:color="auto" w:fill="002060"/>
            <w:vAlign w:val="bottom"/>
            <w:hideMark/>
          </w:tcPr>
          <w:p w:rsidRPr="00E0196A" w:rsidR="006407CC" w:rsidP="006E3591" w:rsidRDefault="006407CC" w14:paraId="407FCE7A" w14:textId="77777777">
            <w:pPr>
              <w:spacing w:after="0" w:line="240" w:lineRule="auto"/>
              <w:textAlignment w:val="baseline"/>
              <w:rPr>
                <w:rFonts w:ascii="Times New Roman" w:hAnsi="Times New Roman" w:eastAsia="Times New Roman" w:cs="Times New Roman"/>
                <w:sz w:val="24"/>
                <w:szCs w:val="24"/>
                <w:lang w:eastAsia="nl-NL"/>
              </w:rPr>
            </w:pPr>
            <w:r w:rsidRPr="00E0196A">
              <w:rPr>
                <w:rFonts w:ascii="Arial" w:hAnsi="Arial" w:eastAsia="Times New Roman" w:cs="Arial"/>
                <w:b/>
                <w:bCs/>
                <w:color w:val="FFFFFF"/>
                <w:lang w:eastAsia="nl-NL"/>
              </w:rPr>
              <w:t>Resultaat</w:t>
            </w:r>
            <w:r w:rsidRPr="00E0196A">
              <w:rPr>
                <w:rFonts w:ascii="Arial" w:hAnsi="Arial" w:eastAsia="Times New Roman" w:cs="Arial"/>
                <w:color w:val="FFFFFF"/>
                <w:lang w:eastAsia="nl-NL"/>
              </w:rPr>
              <w:t> </w:t>
            </w:r>
          </w:p>
        </w:tc>
        <w:tc>
          <w:tcPr>
            <w:tcW w:w="1505" w:type="dxa"/>
            <w:tcBorders>
              <w:top w:val="nil"/>
              <w:left w:val="single" w:color="auto" w:sz="6" w:space="0"/>
              <w:bottom w:val="single" w:color="auto" w:sz="6" w:space="0"/>
              <w:right w:val="nil"/>
            </w:tcBorders>
            <w:shd w:val="clear" w:color="auto" w:fill="002060"/>
            <w:vAlign w:val="bottom"/>
            <w:hideMark/>
          </w:tcPr>
          <w:p w:rsidRPr="00E0196A" w:rsidR="006407CC" w:rsidP="006E3591" w:rsidRDefault="006407CC" w14:paraId="02210188" w14:textId="77777777">
            <w:pPr>
              <w:spacing w:after="0" w:line="240" w:lineRule="auto"/>
              <w:textAlignment w:val="baseline"/>
              <w:rPr>
                <w:rFonts w:ascii="Times New Roman" w:hAnsi="Times New Roman" w:eastAsia="Times New Roman" w:cs="Times New Roman"/>
                <w:sz w:val="24"/>
                <w:szCs w:val="24"/>
                <w:lang w:eastAsia="nl-NL"/>
              </w:rPr>
            </w:pPr>
            <w:r w:rsidRPr="00E0196A">
              <w:rPr>
                <w:rFonts w:ascii="Arial" w:hAnsi="Arial" w:eastAsia="Times New Roman" w:cs="Arial"/>
                <w:b/>
                <w:bCs/>
                <w:color w:val="FFFFFF"/>
                <w:lang w:eastAsia="nl-NL"/>
              </w:rPr>
              <w:t> €                 -   </w:t>
            </w:r>
            <w:r w:rsidRPr="00E0196A">
              <w:rPr>
                <w:rFonts w:ascii="Arial" w:hAnsi="Arial" w:eastAsia="Times New Roman" w:cs="Arial"/>
                <w:color w:val="FFFFFF"/>
                <w:lang w:eastAsia="nl-NL"/>
              </w:rPr>
              <w:t> </w:t>
            </w:r>
          </w:p>
        </w:tc>
        <w:tc>
          <w:tcPr>
            <w:tcW w:w="1503" w:type="dxa"/>
            <w:tcBorders>
              <w:top w:val="nil"/>
              <w:left w:val="nil"/>
              <w:bottom w:val="single" w:color="auto" w:sz="6" w:space="0"/>
              <w:right w:val="nil"/>
            </w:tcBorders>
            <w:shd w:val="clear" w:color="auto" w:fill="002060"/>
            <w:vAlign w:val="bottom"/>
            <w:hideMark/>
          </w:tcPr>
          <w:p w:rsidRPr="00E0196A" w:rsidR="006407CC" w:rsidP="006E3591" w:rsidRDefault="006407CC" w14:paraId="47445E67" w14:textId="77777777">
            <w:pPr>
              <w:spacing w:after="0" w:line="240" w:lineRule="auto"/>
              <w:textAlignment w:val="baseline"/>
              <w:rPr>
                <w:rFonts w:ascii="Times New Roman" w:hAnsi="Times New Roman" w:eastAsia="Times New Roman" w:cs="Times New Roman"/>
                <w:sz w:val="24"/>
                <w:szCs w:val="24"/>
                <w:lang w:eastAsia="nl-NL"/>
              </w:rPr>
            </w:pPr>
            <w:r w:rsidRPr="00E0196A">
              <w:rPr>
                <w:rFonts w:ascii="Arial" w:hAnsi="Arial" w:eastAsia="Times New Roman" w:cs="Arial"/>
                <w:color w:val="808080"/>
                <w:lang w:eastAsia="nl-NL"/>
              </w:rPr>
              <w:t> </w:t>
            </w:r>
            <w:r>
              <w:rPr>
                <w:rFonts w:ascii="Arial" w:hAnsi="Arial" w:eastAsia="Times New Roman" w:cs="Arial"/>
                <w:color w:val="808080"/>
                <w:lang w:eastAsia="nl-NL"/>
              </w:rPr>
              <w:t>€         - 332,49</w:t>
            </w:r>
          </w:p>
        </w:tc>
        <w:tc>
          <w:tcPr>
            <w:tcW w:w="1505" w:type="dxa"/>
            <w:tcBorders>
              <w:top w:val="nil"/>
              <w:left w:val="nil"/>
              <w:bottom w:val="single" w:color="auto" w:sz="6" w:space="0"/>
              <w:right w:val="single" w:color="auto" w:sz="6" w:space="0"/>
            </w:tcBorders>
            <w:shd w:val="clear" w:color="auto" w:fill="002060"/>
            <w:vAlign w:val="bottom"/>
            <w:hideMark/>
          </w:tcPr>
          <w:p w:rsidRPr="00E0196A" w:rsidR="006407CC" w:rsidP="006E3591" w:rsidRDefault="006407CC" w14:paraId="24E65E67" w14:textId="77777777">
            <w:pPr>
              <w:spacing w:after="0" w:line="240" w:lineRule="auto"/>
              <w:textAlignment w:val="baseline"/>
              <w:rPr>
                <w:rFonts w:ascii="Times New Roman" w:hAnsi="Times New Roman" w:eastAsia="Times New Roman" w:cs="Times New Roman"/>
                <w:sz w:val="24"/>
                <w:szCs w:val="24"/>
                <w:lang w:eastAsia="nl-NL"/>
              </w:rPr>
            </w:pPr>
            <w:r w:rsidRPr="00E0196A">
              <w:rPr>
                <w:rFonts w:ascii="Arial" w:hAnsi="Arial" w:eastAsia="Times New Roman" w:cs="Arial"/>
                <w:b/>
                <w:bCs/>
                <w:color w:val="808080"/>
                <w:lang w:eastAsia="nl-NL"/>
              </w:rPr>
              <w:t> </w:t>
            </w:r>
            <w:r w:rsidRPr="00E0196A">
              <w:rPr>
                <w:rFonts w:ascii="Arial" w:hAnsi="Arial" w:eastAsia="Times New Roman" w:cs="Arial"/>
                <w:color w:val="808080"/>
                <w:lang w:eastAsia="nl-NL"/>
              </w:rPr>
              <w:t> </w:t>
            </w:r>
            <w:r>
              <w:rPr>
                <w:rFonts w:ascii="Arial" w:hAnsi="Arial" w:eastAsia="Times New Roman" w:cs="Arial"/>
                <w:color w:val="808080"/>
                <w:lang w:eastAsia="nl-NL"/>
              </w:rPr>
              <w:t>€               -</w:t>
            </w:r>
          </w:p>
        </w:tc>
      </w:tr>
    </w:tbl>
    <w:p w:rsidR="000A1EC9" w:rsidP="000A5987" w:rsidRDefault="000A1EC9" w14:paraId="204EB4C2" w14:textId="77777777">
      <w:pPr>
        <w:pStyle w:val="Kop3"/>
        <w:numPr>
          <w:ilvl w:val="0"/>
          <w:numId w:val="0"/>
        </w:numPr>
        <w:rPr>
          <w:color w:val="FF0000"/>
        </w:rPr>
      </w:pPr>
    </w:p>
    <w:p w:rsidR="000A1EC9" w:rsidRDefault="24E0FA7A" w14:paraId="0679338C" w14:textId="77777777">
      <w:pPr>
        <w:pStyle w:val="Kop3"/>
        <w:numPr>
          <w:ilvl w:val="2"/>
          <w:numId w:val="1"/>
        </w:numPr>
      </w:pPr>
      <w:bookmarkStart w:name="_heading=h.3as4poj" w:id="44"/>
      <w:bookmarkStart w:name="_Toc150114138" w:id="45"/>
      <w:bookmarkEnd w:id="44"/>
      <w:r>
        <w:t>Toelichting opbrengsten Nationaal</w:t>
      </w:r>
      <w:bookmarkEnd w:id="45"/>
    </w:p>
    <w:sdt>
      <w:sdtPr>
        <w:tag w:val="goog_rdk_1"/>
        <w:id w:val="205375724"/>
      </w:sdtPr>
      <w:sdtContent>
        <w:p w:rsidRPr="006407CC" w:rsidR="000A1EC9" w:rsidP="006407CC" w:rsidRDefault="00000000" w14:paraId="72BB36C2" w14:textId="7C949638">
          <w:pPr>
            <w:pStyle w:val="Lijstalinea"/>
            <w:numPr>
              <w:ilvl w:val="0"/>
              <w:numId w:val="11"/>
            </w:numPr>
            <w:spacing w:after="0" w:line="240" w:lineRule="auto"/>
            <w:textAlignment w:val="baseline"/>
            <w:rPr>
              <w:rFonts w:ascii="Helvetica Neue" w:hAnsi="Helvetica Neue" w:eastAsia="Times New Roman" w:cs="Helvetica"/>
              <w:lang w:eastAsia="nl-NL"/>
            </w:rPr>
          </w:pPr>
          <w:sdt>
            <w:sdtPr>
              <w:tag w:val="goog_rdk_1"/>
              <w:id w:val="629207332"/>
            </w:sdtPr>
            <w:sdtEndPr>
              <w:rPr>
                <w:rFonts w:ascii="Helvetica Neue" w:hAnsi="Helvetica Neue"/>
              </w:rPr>
            </w:sdtEndPr>
            <w:sdtContent>
              <w:r w:rsidRPr="006407CC" w:rsidR="006407CC">
                <w:rPr>
                  <w:rFonts w:ascii="Helvetica Neue" w:hAnsi="Helvetica Neue" w:eastAsia="Times New Roman" w:cs="Helvetica"/>
                  <w:lang w:eastAsia="nl-NL"/>
                </w:rPr>
                <w:t>De enige post waar de afdeling Nationaal opbrengsten uit ontvangt, is de contributie van de </w:t>
              </w:r>
              <w:proofErr w:type="spellStart"/>
              <w:r w:rsidRPr="006407CC" w:rsidR="006407CC">
                <w:rPr>
                  <w:rFonts w:ascii="Helvetica Neue" w:hAnsi="Helvetica Neue" w:eastAsia="Times New Roman" w:cs="Helvetica"/>
                  <w:lang w:eastAsia="nl-NL"/>
                </w:rPr>
                <w:t>lidverenigingen</w:t>
              </w:r>
              <w:proofErr w:type="spellEnd"/>
              <w:r w:rsidRPr="006407CC" w:rsidR="006407CC">
                <w:rPr>
                  <w:rFonts w:ascii="Helvetica Neue" w:hAnsi="Helvetica Neue" w:eastAsia="Times New Roman" w:cs="Helvetica"/>
                  <w:lang w:eastAsia="nl-NL"/>
                </w:rPr>
                <w:t>. Het bedrag dat nu begroot is, is gebaseerd op de eerste ledenlijsten die al ontvangen zijn voor dit jaar en de werkelijke opbrengsten van afgelopen jaar. De contributie is dit jaar vastgesteld op €2,- per persoon.  </w:t>
              </w:r>
            </w:sdtContent>
          </w:sdt>
        </w:p>
      </w:sdtContent>
    </w:sdt>
    <w:p w:rsidR="000A1EC9" w:rsidRDefault="24E0FA7A" w14:paraId="13309376" w14:textId="77777777">
      <w:pPr>
        <w:pStyle w:val="Kop3"/>
        <w:numPr>
          <w:ilvl w:val="2"/>
          <w:numId w:val="1"/>
        </w:numPr>
      </w:pPr>
      <w:bookmarkStart w:name="_heading=h.1pxezwc" w:id="46"/>
      <w:bookmarkStart w:name="_Toc150114139" w:id="47"/>
      <w:bookmarkEnd w:id="46"/>
      <w:r>
        <w:t>Toelichting kosten Nationaal</w:t>
      </w:r>
      <w:bookmarkEnd w:id="47"/>
    </w:p>
    <w:p w:rsidR="0041080E" w:rsidP="0041080E" w:rsidRDefault="000A5987" w14:paraId="11EF76D0" w14:textId="77777777">
      <w:pPr>
        <w:pStyle w:val="Lijstalinea"/>
        <w:numPr>
          <w:ilvl w:val="0"/>
          <w:numId w:val="13"/>
        </w:numPr>
        <w:pBdr>
          <w:top w:val="nil"/>
          <w:left w:val="nil"/>
          <w:bottom w:val="nil"/>
          <w:right w:val="nil"/>
          <w:between w:val="nil"/>
        </w:pBdr>
        <w:rPr>
          <w:rFonts w:ascii="Helvetica Neue" w:hAnsi="Helvetica Neue"/>
          <w:color w:val="000000"/>
        </w:rPr>
      </w:pPr>
      <w:r w:rsidRPr="000A5987">
        <w:rPr>
          <w:rFonts w:ascii="Helvetica Neue" w:hAnsi="Helvetica Neue"/>
          <w:color w:val="000000"/>
        </w:rPr>
        <w:t>O</w:t>
      </w:r>
      <w:r w:rsidRPr="0041080E" w:rsidR="0041080E">
        <w:rPr>
          <w:rFonts w:ascii="Helvetica Neue" w:hAnsi="Helvetica Neue"/>
          <w:color w:val="000000"/>
        </w:rPr>
        <w:t xml:space="preserve">mdat de algemene kosten moeten worden gedekt, wordt van de afdelingen nationaal en internationaal een gelijk bedrag ingelegd, deze is gebaseerd op de begroting en resultatenrekening van vorig jaar en de verwachte kosten van komend jaar. </w:t>
      </w:r>
    </w:p>
    <w:p w:rsidR="0041080E" w:rsidP="0041080E" w:rsidRDefault="0041080E" w14:paraId="195F726E" w14:textId="77777777">
      <w:pPr>
        <w:pStyle w:val="Lijstalinea"/>
        <w:numPr>
          <w:ilvl w:val="0"/>
          <w:numId w:val="13"/>
        </w:numPr>
        <w:pBdr>
          <w:top w:val="nil"/>
          <w:left w:val="nil"/>
          <w:bottom w:val="nil"/>
          <w:right w:val="nil"/>
          <w:between w:val="nil"/>
        </w:pBdr>
        <w:rPr>
          <w:rFonts w:ascii="Helvetica Neue" w:hAnsi="Helvetica Neue"/>
          <w:color w:val="000000"/>
        </w:rPr>
      </w:pPr>
      <w:r w:rsidRPr="0041080E">
        <w:rPr>
          <w:rFonts w:ascii="Helvetica Neue" w:hAnsi="Helvetica Neue"/>
          <w:color w:val="000000"/>
        </w:rPr>
        <w:t>Jaarlijks wordt een bedrag van €100,- begroot ten behoeve van de garantiesubsidie. Indien dit bedrag niet wordt uitgekeerd, wordt dit aan het einde van ieder jaar opgenomen in de reserves. Omdat de afgelopen jaren de post voor de garantiesubsidie bijna elk jaar is opgelopen en de huidige reserve €1.486,97 bedraagt, is besloten om dit jaar geen reservering te doen. Op deze manier kon er een sluitende begroting worden opgesteld. Vanaf komend jaar zal de jaarlijkse reservering van €100 weer in de begroting worden opgenomen.</w:t>
      </w:r>
    </w:p>
    <w:p w:rsidR="0041080E" w:rsidP="0041080E" w:rsidRDefault="0041080E" w14:paraId="22B2C341" w14:textId="77777777">
      <w:pPr>
        <w:pStyle w:val="Lijstalinea"/>
        <w:numPr>
          <w:ilvl w:val="0"/>
          <w:numId w:val="13"/>
        </w:numPr>
        <w:pBdr>
          <w:top w:val="nil"/>
          <w:left w:val="nil"/>
          <w:bottom w:val="nil"/>
          <w:right w:val="nil"/>
          <w:between w:val="nil"/>
        </w:pBdr>
        <w:rPr>
          <w:rFonts w:ascii="Helvetica Neue" w:hAnsi="Helvetica Neue"/>
          <w:color w:val="000000"/>
        </w:rPr>
      </w:pPr>
      <w:r w:rsidRPr="0041080E">
        <w:rPr>
          <w:rFonts w:ascii="Helvetica Neue" w:hAnsi="Helvetica Neue"/>
          <w:color w:val="000000"/>
        </w:rPr>
        <w:t>Vergaderingen van het DB vinden nagenoeg altijd plaats via Google Meet. Er zijn daarom geen kosten voor vergaderingen begroot.</w:t>
      </w:r>
    </w:p>
    <w:p w:rsidRPr="0041080E" w:rsidR="0041080E" w:rsidP="0041080E" w:rsidRDefault="0041080E" w14:paraId="6A78EF61" w14:textId="79F0B73E">
      <w:pPr>
        <w:pStyle w:val="Lijstalinea"/>
        <w:numPr>
          <w:ilvl w:val="0"/>
          <w:numId w:val="13"/>
        </w:numPr>
        <w:pBdr>
          <w:top w:val="nil"/>
          <w:left w:val="nil"/>
          <w:bottom w:val="nil"/>
          <w:right w:val="nil"/>
          <w:between w:val="nil"/>
        </w:pBdr>
        <w:rPr>
          <w:rFonts w:ascii="Helvetica Neue" w:hAnsi="Helvetica Neue"/>
          <w:color w:val="000000"/>
        </w:rPr>
      </w:pPr>
      <w:r w:rsidRPr="0041080E">
        <w:rPr>
          <w:rFonts w:ascii="Helvetica Neue" w:hAnsi="Helvetica Neue"/>
          <w:color w:val="000000"/>
        </w:rPr>
        <w:t>Afgelopen jaar vielen de vervoerskosten flink hoger uit door de toegenomen benzineprijzen en OV kosten. Door de gestegen prijzen is het budget voor deze post verhoogd naar €350.</w:t>
      </w:r>
    </w:p>
    <w:p w:rsidRPr="0041080E" w:rsidR="0041080E" w:rsidP="0041080E" w:rsidRDefault="0041080E" w14:paraId="3C843D1F" w14:textId="77777777">
      <w:pPr>
        <w:numPr>
          <w:ilvl w:val="0"/>
          <w:numId w:val="13"/>
        </w:numPr>
        <w:pBdr>
          <w:top w:val="nil"/>
          <w:left w:val="nil"/>
          <w:bottom w:val="nil"/>
          <w:right w:val="nil"/>
          <w:between w:val="nil"/>
        </w:pBdr>
        <w:contextualSpacing/>
        <w:rPr>
          <w:rFonts w:ascii="Helvetica Neue" w:hAnsi="Helvetica Neue"/>
          <w:color w:val="000000"/>
        </w:rPr>
      </w:pPr>
      <w:r w:rsidRPr="0041080E">
        <w:rPr>
          <w:rFonts w:ascii="Helvetica Neue" w:hAnsi="Helvetica Neue"/>
          <w:color w:val="000000"/>
        </w:rPr>
        <w:lastRenderedPageBreak/>
        <w:t xml:space="preserve">De post representatiekosten is bestemd om een deel van de kosten van de </w:t>
      </w:r>
      <w:proofErr w:type="spellStart"/>
      <w:r w:rsidRPr="0041080E">
        <w:rPr>
          <w:rFonts w:ascii="Helvetica Neue" w:hAnsi="Helvetica Neue"/>
          <w:color w:val="000000"/>
        </w:rPr>
        <w:t>bestuursjassen</w:t>
      </w:r>
      <w:proofErr w:type="spellEnd"/>
      <w:r w:rsidRPr="0041080E">
        <w:rPr>
          <w:rFonts w:ascii="Helvetica Neue" w:hAnsi="Helvetica Neue"/>
          <w:color w:val="000000"/>
        </w:rPr>
        <w:t xml:space="preserve"> en afscheidscadeautjes te dekken. </w:t>
      </w:r>
    </w:p>
    <w:p w:rsidRPr="0041080E" w:rsidR="0041080E" w:rsidP="0041080E" w:rsidRDefault="0041080E" w14:paraId="3829A2C8" w14:textId="77777777">
      <w:pPr>
        <w:numPr>
          <w:ilvl w:val="0"/>
          <w:numId w:val="13"/>
        </w:numPr>
        <w:pBdr>
          <w:top w:val="nil"/>
          <w:left w:val="nil"/>
          <w:bottom w:val="nil"/>
          <w:right w:val="nil"/>
          <w:between w:val="nil"/>
        </w:pBdr>
        <w:contextualSpacing/>
        <w:rPr>
          <w:rFonts w:ascii="Helvetica Neue" w:hAnsi="Helvetica Neue"/>
          <w:color w:val="000000"/>
        </w:rPr>
      </w:pPr>
      <w:r w:rsidRPr="0041080E">
        <w:rPr>
          <w:rFonts w:ascii="Helvetica Neue" w:hAnsi="Helvetica Neue"/>
          <w:color w:val="000000"/>
        </w:rPr>
        <w:t xml:space="preserve">De begroting voor de kosten van het VNSK staat op €300. €250 hiervan kan de commissie gebruiken voor het aanschaffen van de prijzen. €50 hiervan is beschikbaar voor overige noodzakelijke kosten voor het VNSK (bijvoorbeeld voor de extra jury’s die hiervoor nodig zijn). </w:t>
      </w:r>
    </w:p>
    <w:p w:rsidRPr="0041080E" w:rsidR="0041080E" w:rsidP="0041080E" w:rsidRDefault="0041080E" w14:paraId="3056A84D" w14:textId="77777777">
      <w:pPr>
        <w:numPr>
          <w:ilvl w:val="0"/>
          <w:numId w:val="13"/>
        </w:numPr>
        <w:pBdr>
          <w:top w:val="nil"/>
          <w:left w:val="nil"/>
          <w:bottom w:val="nil"/>
          <w:right w:val="nil"/>
          <w:between w:val="nil"/>
        </w:pBdr>
        <w:contextualSpacing/>
        <w:rPr>
          <w:rFonts w:ascii="Helvetica Neue" w:hAnsi="Helvetica Neue"/>
          <w:color w:val="000000"/>
        </w:rPr>
      </w:pPr>
      <w:r w:rsidRPr="0041080E">
        <w:rPr>
          <w:rFonts w:ascii="Helvetica Neue" w:hAnsi="Helvetica Neue"/>
          <w:color w:val="000000"/>
        </w:rPr>
        <w:t>De begroting voor activiteiten is €200. Dit wordt gebruikt om een deel van de kosten voor de AB-werkdag te vergoeden.</w:t>
      </w:r>
    </w:p>
    <w:p w:rsidRPr="0041080E" w:rsidR="0041080E" w:rsidP="0041080E" w:rsidRDefault="0041080E" w14:paraId="07835D0E" w14:textId="77777777">
      <w:pPr>
        <w:numPr>
          <w:ilvl w:val="0"/>
          <w:numId w:val="13"/>
        </w:numPr>
        <w:pBdr>
          <w:top w:val="nil"/>
          <w:left w:val="nil"/>
          <w:bottom w:val="nil"/>
          <w:right w:val="nil"/>
          <w:between w:val="nil"/>
        </w:pBdr>
        <w:contextualSpacing/>
        <w:rPr>
          <w:rFonts w:ascii="Helvetica Neue" w:hAnsi="Helvetica Neue"/>
          <w:color w:val="000000"/>
        </w:rPr>
      </w:pPr>
      <w:r w:rsidRPr="0041080E">
        <w:rPr>
          <w:rFonts w:ascii="Helvetica Neue" w:hAnsi="Helvetica Neue"/>
          <w:color w:val="000000"/>
        </w:rPr>
        <w:t xml:space="preserve">In het jaar 2019-2020 en 2022-2023 heeft het bestuur een EHBO cursus gericht op </w:t>
      </w:r>
      <w:proofErr w:type="spellStart"/>
      <w:r w:rsidRPr="0041080E">
        <w:rPr>
          <w:rFonts w:ascii="Helvetica Neue" w:hAnsi="Helvetica Neue"/>
          <w:color w:val="000000"/>
        </w:rPr>
        <w:t>paardrij</w:t>
      </w:r>
      <w:proofErr w:type="spellEnd"/>
      <w:r w:rsidRPr="0041080E">
        <w:rPr>
          <w:rFonts w:ascii="Helvetica Neue" w:hAnsi="Helvetica Neue"/>
          <w:color w:val="000000"/>
        </w:rPr>
        <w:t xml:space="preserve">-gerelateerde ongevallen gevolgd. Om de huidige en toekomstige bestuursleden structureel deze cursus te kunnen laten doen willen we hier een jaarlijkse reservering voor doen. </w:t>
      </w:r>
    </w:p>
    <w:p w:rsidRPr="0041080E" w:rsidR="0041080E" w:rsidP="0041080E" w:rsidRDefault="0041080E" w14:paraId="559595B6" w14:textId="77777777">
      <w:pPr>
        <w:numPr>
          <w:ilvl w:val="0"/>
          <w:numId w:val="13"/>
        </w:numPr>
        <w:pBdr>
          <w:top w:val="nil"/>
          <w:left w:val="nil"/>
          <w:bottom w:val="nil"/>
          <w:right w:val="nil"/>
          <w:between w:val="nil"/>
        </w:pBdr>
        <w:contextualSpacing/>
        <w:rPr>
          <w:rFonts w:ascii="Helvetica Neue" w:hAnsi="Helvetica Neue"/>
          <w:color w:val="000000"/>
        </w:rPr>
      </w:pPr>
      <w:r w:rsidRPr="0041080E">
        <w:rPr>
          <w:rFonts w:ascii="Helvetica Neue" w:hAnsi="Helvetica Neue"/>
          <w:color w:val="000000"/>
        </w:rPr>
        <w:t xml:space="preserve">Tot slot is de post onvoorzien de sluitpost van deze begroting en deze post bedraagt €7,25. </w:t>
      </w:r>
    </w:p>
    <w:p w:rsidRPr="0041080E" w:rsidR="000A5987" w:rsidP="0041080E" w:rsidRDefault="000A5987" w14:paraId="0BCE477B" w14:textId="669D46B9">
      <w:pPr>
        <w:pBdr>
          <w:top w:val="nil"/>
          <w:left w:val="nil"/>
          <w:bottom w:val="nil"/>
          <w:right w:val="nil"/>
          <w:between w:val="nil"/>
        </w:pBdr>
        <w:ind w:left="360"/>
        <w:rPr>
          <w:rFonts w:ascii="Helvetica Neue" w:hAnsi="Helvetica Neue"/>
          <w:color w:val="000000"/>
        </w:rPr>
      </w:pPr>
    </w:p>
    <w:p w:rsidR="000A1EC9" w:rsidRDefault="24E0FA7A" w14:paraId="2863DE15" w14:textId="11F26EC8">
      <w:pPr>
        <w:pStyle w:val="Kop2"/>
        <w:numPr>
          <w:ilvl w:val="1"/>
          <w:numId w:val="1"/>
        </w:numPr>
      </w:pPr>
      <w:bookmarkStart w:name="_heading=h.49x2ik5" w:id="48"/>
      <w:bookmarkStart w:name="_Toc150114140" w:id="49"/>
      <w:bookmarkEnd w:id="48"/>
      <w:r>
        <w:t>Begroting 202</w:t>
      </w:r>
      <w:r w:rsidR="0041080E">
        <w:t>3</w:t>
      </w:r>
      <w:r>
        <w:t>-202</w:t>
      </w:r>
      <w:r w:rsidR="0041080E">
        <w:t>4</w:t>
      </w:r>
      <w:r>
        <w:t xml:space="preserve"> KNHS-VNS Afdeling Internationaal – Shannon </w:t>
      </w:r>
      <w:proofErr w:type="spellStart"/>
      <w:r>
        <w:t>Renardie</w:t>
      </w:r>
      <w:bookmarkEnd w:id="49"/>
      <w:proofErr w:type="spellEnd"/>
    </w:p>
    <w:tbl>
      <w:tblPr>
        <w:tblW w:w="879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640"/>
        <w:gridCol w:w="2085"/>
        <w:gridCol w:w="2265"/>
        <w:gridCol w:w="75"/>
        <w:gridCol w:w="1725"/>
      </w:tblGrid>
      <w:tr w:rsidRPr="00D3788D" w:rsidR="0041080E" w:rsidTr="006E3591" w14:paraId="0E8C72FA" w14:textId="77777777">
        <w:trPr>
          <w:trHeight w:val="300"/>
        </w:trPr>
        <w:tc>
          <w:tcPr>
            <w:tcW w:w="2640" w:type="dxa"/>
            <w:tcBorders>
              <w:top w:val="single" w:color="000000" w:sz="6" w:space="0"/>
              <w:left w:val="single" w:color="000000" w:sz="6" w:space="0"/>
              <w:bottom w:val="nil"/>
              <w:right w:val="single" w:color="000000" w:sz="6" w:space="0"/>
            </w:tcBorders>
            <w:shd w:val="clear" w:color="auto" w:fill="002060"/>
            <w:vAlign w:val="bottom"/>
            <w:hideMark/>
          </w:tcPr>
          <w:p w:rsidRPr="00D3788D" w:rsidR="0041080E" w:rsidP="006E3591" w:rsidRDefault="0041080E" w14:paraId="3405271E" w14:textId="77777777">
            <w:pPr>
              <w:spacing w:after="0" w:line="240" w:lineRule="auto"/>
              <w:textAlignment w:val="baseline"/>
              <w:rPr>
                <w:rFonts w:ascii="Times New Roman" w:hAnsi="Times New Roman" w:eastAsia="Times New Roman" w:cs="Times New Roman"/>
                <w:sz w:val="24"/>
                <w:szCs w:val="24"/>
                <w:lang w:eastAsia="nl-NL"/>
              </w:rPr>
            </w:pPr>
            <w:r w:rsidRPr="00D3788D">
              <w:rPr>
                <w:rFonts w:ascii="Arial" w:hAnsi="Arial" w:eastAsia="Times New Roman" w:cs="Arial"/>
                <w:b/>
                <w:bCs/>
                <w:color w:val="FFFFFF"/>
                <w:lang w:eastAsia="nl-NL"/>
              </w:rPr>
              <w:t>Opbrengsten</w:t>
            </w:r>
            <w:r w:rsidRPr="00D3788D">
              <w:rPr>
                <w:rFonts w:ascii="Arial" w:hAnsi="Arial" w:eastAsia="Times New Roman" w:cs="Arial"/>
                <w:color w:val="FFFFFF"/>
                <w:lang w:eastAsia="nl-NL"/>
              </w:rPr>
              <w:t> </w:t>
            </w:r>
          </w:p>
        </w:tc>
        <w:tc>
          <w:tcPr>
            <w:tcW w:w="2085" w:type="dxa"/>
            <w:tcBorders>
              <w:top w:val="single" w:color="000000" w:sz="6" w:space="0"/>
              <w:left w:val="single" w:color="000000" w:sz="6" w:space="0"/>
              <w:bottom w:val="nil"/>
              <w:right w:val="nil"/>
            </w:tcBorders>
            <w:shd w:val="clear" w:color="auto" w:fill="002060"/>
            <w:vAlign w:val="bottom"/>
            <w:hideMark/>
          </w:tcPr>
          <w:p w:rsidRPr="00D3788D" w:rsidR="0041080E" w:rsidP="006E3591" w:rsidRDefault="0041080E" w14:paraId="44BA6ADC" w14:textId="77777777">
            <w:pPr>
              <w:spacing w:after="0" w:line="240" w:lineRule="auto"/>
              <w:jc w:val="center"/>
              <w:textAlignment w:val="baseline"/>
              <w:rPr>
                <w:rFonts w:ascii="Times New Roman" w:hAnsi="Times New Roman" w:eastAsia="Times New Roman" w:cs="Times New Roman"/>
                <w:sz w:val="24"/>
                <w:szCs w:val="24"/>
                <w:lang w:eastAsia="nl-NL"/>
              </w:rPr>
            </w:pPr>
            <w:r w:rsidRPr="00D3788D">
              <w:rPr>
                <w:rFonts w:ascii="Arial" w:hAnsi="Arial" w:eastAsia="Times New Roman" w:cs="Arial"/>
                <w:i/>
                <w:iCs/>
                <w:color w:val="FFFFFF"/>
                <w:lang w:eastAsia="nl-NL"/>
              </w:rPr>
              <w:t> Begroting </w:t>
            </w:r>
            <w:r w:rsidRPr="00D3788D">
              <w:rPr>
                <w:rFonts w:ascii="Arial" w:hAnsi="Arial" w:eastAsia="Times New Roman" w:cs="Arial"/>
                <w:color w:val="FFFFFF"/>
                <w:lang w:eastAsia="nl-NL"/>
              </w:rPr>
              <w:t> </w:t>
            </w:r>
          </w:p>
        </w:tc>
        <w:tc>
          <w:tcPr>
            <w:tcW w:w="2265" w:type="dxa"/>
            <w:tcBorders>
              <w:top w:val="single" w:color="000000" w:sz="6" w:space="0"/>
              <w:left w:val="nil"/>
              <w:bottom w:val="nil"/>
              <w:right w:val="nil"/>
            </w:tcBorders>
            <w:shd w:val="clear" w:color="auto" w:fill="002060"/>
            <w:vAlign w:val="bottom"/>
            <w:hideMark/>
          </w:tcPr>
          <w:p w:rsidRPr="006A1252" w:rsidR="0041080E" w:rsidP="006E3591" w:rsidRDefault="0041080E" w14:paraId="3EA26645" w14:textId="77777777">
            <w:pPr>
              <w:spacing w:after="0" w:line="240" w:lineRule="auto"/>
              <w:jc w:val="center"/>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i/>
                <w:iCs/>
                <w:color w:val="A6A6A6" w:themeColor="background1" w:themeShade="A6"/>
                <w:lang w:eastAsia="nl-NL"/>
              </w:rPr>
              <w:t> Werkelijk </w:t>
            </w:r>
            <w:r w:rsidRPr="006A1252">
              <w:rPr>
                <w:rFonts w:ascii="Arial" w:hAnsi="Arial" w:eastAsia="Times New Roman" w:cs="Arial"/>
                <w:color w:val="A6A6A6" w:themeColor="background1" w:themeShade="A6"/>
                <w:lang w:eastAsia="nl-NL"/>
              </w:rPr>
              <w:t> </w:t>
            </w:r>
          </w:p>
        </w:tc>
        <w:tc>
          <w:tcPr>
            <w:tcW w:w="1800" w:type="dxa"/>
            <w:gridSpan w:val="2"/>
            <w:tcBorders>
              <w:top w:val="single" w:color="000000" w:sz="6" w:space="0"/>
              <w:left w:val="nil"/>
              <w:bottom w:val="nil"/>
              <w:right w:val="nil"/>
            </w:tcBorders>
            <w:shd w:val="clear" w:color="auto" w:fill="002060"/>
            <w:vAlign w:val="bottom"/>
            <w:hideMark/>
          </w:tcPr>
          <w:p w:rsidRPr="006A1252" w:rsidR="0041080E" w:rsidP="006E3591" w:rsidRDefault="0041080E" w14:paraId="773A3191" w14:textId="77777777">
            <w:pPr>
              <w:spacing w:after="0" w:line="240" w:lineRule="auto"/>
              <w:jc w:val="center"/>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i/>
                <w:iCs/>
                <w:color w:val="A6A6A6" w:themeColor="background1" w:themeShade="A6"/>
                <w:lang w:eastAsia="nl-NL"/>
              </w:rPr>
              <w:t> Begroting </w:t>
            </w:r>
            <w:r w:rsidRPr="006A1252">
              <w:rPr>
                <w:rFonts w:ascii="Arial" w:hAnsi="Arial" w:eastAsia="Times New Roman" w:cs="Arial"/>
                <w:color w:val="A6A6A6" w:themeColor="background1" w:themeShade="A6"/>
                <w:lang w:eastAsia="nl-NL"/>
              </w:rPr>
              <w:t> </w:t>
            </w:r>
          </w:p>
        </w:tc>
      </w:tr>
      <w:tr w:rsidRPr="00D3788D" w:rsidR="0041080E" w:rsidTr="006E3591" w14:paraId="1DBA1169" w14:textId="77777777">
        <w:trPr>
          <w:trHeight w:val="300"/>
        </w:trPr>
        <w:tc>
          <w:tcPr>
            <w:tcW w:w="2640" w:type="dxa"/>
            <w:tcBorders>
              <w:top w:val="nil"/>
              <w:left w:val="single" w:color="000000" w:sz="6" w:space="0"/>
              <w:bottom w:val="single" w:color="000000" w:sz="6" w:space="0"/>
              <w:right w:val="single" w:color="000000" w:sz="6" w:space="0"/>
            </w:tcBorders>
            <w:shd w:val="clear" w:color="auto" w:fill="002060"/>
            <w:vAlign w:val="bottom"/>
            <w:hideMark/>
          </w:tcPr>
          <w:p w:rsidRPr="00D3788D" w:rsidR="0041080E" w:rsidP="006E3591" w:rsidRDefault="0041080E" w14:paraId="3D23987E" w14:textId="77777777">
            <w:pPr>
              <w:spacing w:after="0" w:line="240" w:lineRule="auto"/>
              <w:textAlignment w:val="baseline"/>
              <w:rPr>
                <w:rFonts w:ascii="Times New Roman" w:hAnsi="Times New Roman" w:eastAsia="Times New Roman" w:cs="Times New Roman"/>
                <w:sz w:val="24"/>
                <w:szCs w:val="24"/>
                <w:lang w:eastAsia="nl-NL"/>
              </w:rPr>
            </w:pPr>
            <w:r w:rsidRPr="00D3788D">
              <w:rPr>
                <w:rFonts w:ascii="Arial" w:hAnsi="Arial" w:eastAsia="Times New Roman" w:cs="Arial"/>
                <w:color w:val="FFFFFF"/>
                <w:lang w:eastAsia="nl-NL"/>
              </w:rPr>
              <w:t>  </w:t>
            </w:r>
          </w:p>
        </w:tc>
        <w:tc>
          <w:tcPr>
            <w:tcW w:w="2085" w:type="dxa"/>
            <w:tcBorders>
              <w:top w:val="nil"/>
              <w:left w:val="single" w:color="000000" w:sz="6" w:space="0"/>
              <w:bottom w:val="single" w:color="000000" w:sz="6" w:space="0"/>
              <w:right w:val="nil"/>
            </w:tcBorders>
            <w:shd w:val="clear" w:color="auto" w:fill="002060"/>
            <w:vAlign w:val="bottom"/>
            <w:hideMark/>
          </w:tcPr>
          <w:p w:rsidRPr="00D3788D" w:rsidR="0041080E" w:rsidP="006E3591" w:rsidRDefault="0041080E" w14:paraId="199DF20B" w14:textId="77777777">
            <w:pPr>
              <w:spacing w:after="0" w:line="240" w:lineRule="auto"/>
              <w:jc w:val="center"/>
              <w:textAlignment w:val="baseline"/>
              <w:rPr>
                <w:rFonts w:ascii="Times New Roman" w:hAnsi="Times New Roman" w:eastAsia="Times New Roman" w:cs="Times New Roman"/>
                <w:sz w:val="24"/>
                <w:szCs w:val="24"/>
                <w:lang w:eastAsia="nl-NL"/>
              </w:rPr>
            </w:pPr>
            <w:r w:rsidRPr="00D3788D">
              <w:rPr>
                <w:rFonts w:ascii="Arial" w:hAnsi="Arial" w:eastAsia="Times New Roman" w:cs="Arial"/>
                <w:i/>
                <w:iCs/>
                <w:color w:val="FFFFFF"/>
                <w:lang w:eastAsia="nl-NL"/>
              </w:rPr>
              <w:t> 202</w:t>
            </w:r>
            <w:r>
              <w:rPr>
                <w:rFonts w:ascii="Arial" w:hAnsi="Arial" w:eastAsia="Times New Roman" w:cs="Arial"/>
                <w:i/>
                <w:iCs/>
                <w:color w:val="FFFFFF"/>
                <w:lang w:eastAsia="nl-NL"/>
              </w:rPr>
              <w:t>3</w:t>
            </w:r>
            <w:r w:rsidRPr="00D3788D">
              <w:rPr>
                <w:rFonts w:ascii="Arial" w:hAnsi="Arial" w:eastAsia="Times New Roman" w:cs="Arial"/>
                <w:i/>
                <w:iCs/>
                <w:color w:val="FFFFFF"/>
                <w:lang w:eastAsia="nl-NL"/>
              </w:rPr>
              <w:t>-202</w:t>
            </w:r>
            <w:r>
              <w:rPr>
                <w:rFonts w:ascii="Arial" w:hAnsi="Arial" w:eastAsia="Times New Roman" w:cs="Arial"/>
                <w:i/>
                <w:iCs/>
                <w:color w:val="FFFFFF"/>
                <w:lang w:eastAsia="nl-NL"/>
              </w:rPr>
              <w:t>4</w:t>
            </w:r>
            <w:r w:rsidRPr="00D3788D">
              <w:rPr>
                <w:rFonts w:ascii="Arial" w:hAnsi="Arial" w:eastAsia="Times New Roman" w:cs="Arial"/>
                <w:i/>
                <w:iCs/>
                <w:color w:val="FFFFFF"/>
                <w:lang w:eastAsia="nl-NL"/>
              </w:rPr>
              <w:t> </w:t>
            </w:r>
            <w:r w:rsidRPr="00D3788D">
              <w:rPr>
                <w:rFonts w:ascii="Arial" w:hAnsi="Arial" w:eastAsia="Times New Roman" w:cs="Arial"/>
                <w:color w:val="FFFFFF"/>
                <w:lang w:eastAsia="nl-NL"/>
              </w:rPr>
              <w:t> </w:t>
            </w:r>
          </w:p>
        </w:tc>
        <w:tc>
          <w:tcPr>
            <w:tcW w:w="2340" w:type="dxa"/>
            <w:gridSpan w:val="2"/>
            <w:tcBorders>
              <w:top w:val="nil"/>
              <w:left w:val="nil"/>
              <w:bottom w:val="single" w:color="000000" w:sz="6" w:space="0"/>
              <w:right w:val="nil"/>
            </w:tcBorders>
            <w:shd w:val="clear" w:color="auto" w:fill="002060"/>
            <w:vAlign w:val="bottom"/>
            <w:hideMark/>
          </w:tcPr>
          <w:p w:rsidRPr="006A1252" w:rsidR="0041080E" w:rsidP="006E3591" w:rsidRDefault="0041080E" w14:paraId="5B5B426C" w14:textId="77777777">
            <w:pPr>
              <w:spacing w:after="0" w:line="240" w:lineRule="auto"/>
              <w:jc w:val="center"/>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i/>
                <w:iCs/>
                <w:color w:val="A6A6A6" w:themeColor="background1" w:themeShade="A6"/>
                <w:lang w:eastAsia="nl-NL"/>
              </w:rPr>
              <w:t> 202</w:t>
            </w:r>
            <w:r>
              <w:rPr>
                <w:rFonts w:ascii="Arial" w:hAnsi="Arial" w:eastAsia="Times New Roman" w:cs="Arial"/>
                <w:i/>
                <w:iCs/>
                <w:color w:val="A6A6A6" w:themeColor="background1" w:themeShade="A6"/>
                <w:lang w:eastAsia="nl-NL"/>
              </w:rPr>
              <w:t>2</w:t>
            </w:r>
            <w:r w:rsidRPr="006A1252">
              <w:rPr>
                <w:rFonts w:ascii="Arial" w:hAnsi="Arial" w:eastAsia="Times New Roman" w:cs="Arial"/>
                <w:i/>
                <w:iCs/>
                <w:color w:val="A6A6A6" w:themeColor="background1" w:themeShade="A6"/>
                <w:lang w:eastAsia="nl-NL"/>
              </w:rPr>
              <w:t>-202</w:t>
            </w:r>
            <w:r>
              <w:rPr>
                <w:rFonts w:ascii="Arial" w:hAnsi="Arial" w:eastAsia="Times New Roman" w:cs="Arial"/>
                <w:i/>
                <w:iCs/>
                <w:color w:val="A6A6A6" w:themeColor="background1" w:themeShade="A6"/>
                <w:lang w:eastAsia="nl-NL"/>
              </w:rPr>
              <w:t>3</w:t>
            </w:r>
            <w:r w:rsidRPr="006A1252">
              <w:rPr>
                <w:rFonts w:ascii="Arial" w:hAnsi="Arial" w:eastAsia="Times New Roman" w:cs="Arial"/>
                <w:i/>
                <w:iCs/>
                <w:color w:val="A6A6A6" w:themeColor="background1" w:themeShade="A6"/>
                <w:lang w:eastAsia="nl-NL"/>
              </w:rPr>
              <w:t> </w:t>
            </w:r>
            <w:r w:rsidRPr="006A1252">
              <w:rPr>
                <w:rFonts w:ascii="Arial" w:hAnsi="Arial" w:eastAsia="Times New Roman" w:cs="Arial"/>
                <w:color w:val="A6A6A6" w:themeColor="background1" w:themeShade="A6"/>
                <w:lang w:eastAsia="nl-NL"/>
              </w:rPr>
              <w:t> </w:t>
            </w:r>
          </w:p>
        </w:tc>
        <w:tc>
          <w:tcPr>
            <w:tcW w:w="1725" w:type="dxa"/>
            <w:tcBorders>
              <w:top w:val="nil"/>
              <w:left w:val="nil"/>
              <w:bottom w:val="single" w:color="000000" w:sz="6" w:space="0"/>
              <w:right w:val="nil"/>
            </w:tcBorders>
            <w:shd w:val="clear" w:color="auto" w:fill="002060"/>
            <w:vAlign w:val="bottom"/>
            <w:hideMark/>
          </w:tcPr>
          <w:p w:rsidRPr="006A1252" w:rsidR="0041080E" w:rsidP="006E3591" w:rsidRDefault="0041080E" w14:paraId="57100C70" w14:textId="77777777">
            <w:pPr>
              <w:spacing w:after="0" w:line="240" w:lineRule="auto"/>
              <w:jc w:val="center"/>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i/>
                <w:iCs/>
                <w:color w:val="A6A6A6" w:themeColor="background1" w:themeShade="A6"/>
                <w:lang w:eastAsia="nl-NL"/>
              </w:rPr>
              <w:t> 202</w:t>
            </w:r>
            <w:r>
              <w:rPr>
                <w:rFonts w:ascii="Arial" w:hAnsi="Arial" w:eastAsia="Times New Roman" w:cs="Arial"/>
                <w:i/>
                <w:iCs/>
                <w:color w:val="A6A6A6" w:themeColor="background1" w:themeShade="A6"/>
                <w:lang w:eastAsia="nl-NL"/>
              </w:rPr>
              <w:t>2</w:t>
            </w:r>
            <w:r w:rsidRPr="006A1252">
              <w:rPr>
                <w:rFonts w:ascii="Arial" w:hAnsi="Arial" w:eastAsia="Times New Roman" w:cs="Arial"/>
                <w:i/>
                <w:iCs/>
                <w:color w:val="A6A6A6" w:themeColor="background1" w:themeShade="A6"/>
                <w:lang w:eastAsia="nl-NL"/>
              </w:rPr>
              <w:t>-202</w:t>
            </w:r>
            <w:r>
              <w:rPr>
                <w:rFonts w:ascii="Arial" w:hAnsi="Arial" w:eastAsia="Times New Roman" w:cs="Arial"/>
                <w:i/>
                <w:iCs/>
                <w:color w:val="A6A6A6" w:themeColor="background1" w:themeShade="A6"/>
                <w:lang w:eastAsia="nl-NL"/>
              </w:rPr>
              <w:t>3</w:t>
            </w:r>
            <w:r w:rsidRPr="006A1252">
              <w:rPr>
                <w:rFonts w:ascii="Arial" w:hAnsi="Arial" w:eastAsia="Times New Roman" w:cs="Arial"/>
                <w:color w:val="A6A6A6" w:themeColor="background1" w:themeShade="A6"/>
                <w:lang w:eastAsia="nl-NL"/>
              </w:rPr>
              <w:t> </w:t>
            </w:r>
          </w:p>
        </w:tc>
      </w:tr>
      <w:tr w:rsidRPr="00D3788D" w:rsidR="0041080E" w:rsidTr="006E3591" w14:paraId="04E3986A" w14:textId="77777777">
        <w:trPr>
          <w:trHeight w:val="300"/>
        </w:trPr>
        <w:tc>
          <w:tcPr>
            <w:tcW w:w="2640" w:type="dxa"/>
            <w:tcBorders>
              <w:top w:val="single" w:color="000000" w:sz="6" w:space="0"/>
              <w:left w:val="single" w:color="000000" w:sz="6" w:space="0"/>
              <w:bottom w:val="nil"/>
              <w:right w:val="single" w:color="000000" w:sz="6" w:space="0"/>
            </w:tcBorders>
            <w:shd w:val="clear" w:color="auto" w:fill="FFFFFF"/>
            <w:vAlign w:val="bottom"/>
            <w:hideMark/>
          </w:tcPr>
          <w:p w:rsidRPr="00D3788D" w:rsidR="0041080E" w:rsidP="006E3591" w:rsidRDefault="0041080E" w14:paraId="063AB221" w14:textId="77777777">
            <w:pPr>
              <w:spacing w:after="0" w:line="240" w:lineRule="auto"/>
              <w:textAlignment w:val="baseline"/>
              <w:rPr>
                <w:rFonts w:ascii="Times New Roman" w:hAnsi="Times New Roman" w:eastAsia="Times New Roman" w:cs="Times New Roman"/>
                <w:sz w:val="24"/>
                <w:szCs w:val="24"/>
                <w:lang w:eastAsia="nl-NL"/>
              </w:rPr>
            </w:pPr>
            <w:r w:rsidRPr="00D3788D">
              <w:rPr>
                <w:rFonts w:ascii="Arial" w:hAnsi="Arial" w:eastAsia="Times New Roman" w:cs="Arial"/>
                <w:color w:val="000000"/>
                <w:lang w:eastAsia="nl-NL"/>
              </w:rPr>
              <w:t>Internationale ruiters </w:t>
            </w:r>
          </w:p>
        </w:tc>
        <w:tc>
          <w:tcPr>
            <w:tcW w:w="2085" w:type="dxa"/>
            <w:tcBorders>
              <w:top w:val="single" w:color="000000" w:sz="6" w:space="0"/>
              <w:left w:val="single" w:color="000000" w:sz="6" w:space="0"/>
              <w:bottom w:val="nil"/>
              <w:right w:val="nil"/>
            </w:tcBorders>
            <w:shd w:val="clear" w:color="auto" w:fill="FFFFFF"/>
            <w:vAlign w:val="bottom"/>
            <w:hideMark/>
          </w:tcPr>
          <w:p w:rsidRPr="00D3788D" w:rsidR="0041080E" w:rsidP="006E3591" w:rsidRDefault="0041080E" w14:paraId="14D04C52" w14:textId="77777777">
            <w:pPr>
              <w:spacing w:after="0" w:line="240" w:lineRule="auto"/>
              <w:textAlignment w:val="baseline"/>
              <w:rPr>
                <w:rFonts w:ascii="Times New Roman" w:hAnsi="Times New Roman" w:eastAsia="Times New Roman" w:cs="Times New Roman"/>
                <w:sz w:val="24"/>
                <w:szCs w:val="24"/>
                <w:lang w:eastAsia="nl-NL"/>
              </w:rPr>
            </w:pPr>
            <w:r w:rsidRPr="00D3788D">
              <w:rPr>
                <w:rFonts w:ascii="Arial" w:hAnsi="Arial" w:eastAsia="Times New Roman" w:cs="Arial"/>
                <w:color w:val="000000"/>
                <w:lang w:eastAsia="nl-NL"/>
              </w:rPr>
              <w:t> €        </w:t>
            </w:r>
            <w:r>
              <w:rPr>
                <w:rFonts w:ascii="Arial" w:hAnsi="Arial" w:eastAsia="Times New Roman" w:cs="Arial"/>
                <w:color w:val="000000"/>
                <w:lang w:eastAsia="nl-NL"/>
              </w:rPr>
              <w:t xml:space="preserve">  </w:t>
            </w:r>
            <w:r w:rsidRPr="00D3788D">
              <w:rPr>
                <w:rFonts w:ascii="Arial" w:hAnsi="Arial" w:eastAsia="Times New Roman" w:cs="Arial"/>
                <w:color w:val="000000"/>
                <w:lang w:eastAsia="nl-NL"/>
              </w:rPr>
              <w:t>   </w:t>
            </w:r>
            <w:r>
              <w:rPr>
                <w:rFonts w:ascii="Arial" w:hAnsi="Arial" w:eastAsia="Times New Roman" w:cs="Arial"/>
                <w:color w:val="000000"/>
                <w:lang w:eastAsia="nl-NL"/>
              </w:rPr>
              <w:t>345,00</w:t>
            </w:r>
            <w:r w:rsidRPr="00D3788D">
              <w:rPr>
                <w:rFonts w:ascii="Arial" w:hAnsi="Arial" w:eastAsia="Times New Roman" w:cs="Arial"/>
                <w:color w:val="000000"/>
                <w:lang w:eastAsia="nl-NL"/>
              </w:rPr>
              <w:t xml:space="preserve">  </w:t>
            </w:r>
          </w:p>
        </w:tc>
        <w:tc>
          <w:tcPr>
            <w:tcW w:w="2340" w:type="dxa"/>
            <w:gridSpan w:val="2"/>
            <w:tcBorders>
              <w:top w:val="single" w:color="000000" w:sz="6" w:space="0"/>
              <w:left w:val="nil"/>
              <w:bottom w:val="nil"/>
              <w:right w:val="nil"/>
            </w:tcBorders>
            <w:shd w:val="clear" w:color="auto" w:fill="FFFFFF"/>
            <w:vAlign w:val="bottom"/>
            <w:hideMark/>
          </w:tcPr>
          <w:p w:rsidRPr="006A1252" w:rsidR="0041080E" w:rsidP="006E3591" w:rsidRDefault="0041080E" w14:paraId="160C9F56"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color w:val="A6A6A6" w:themeColor="background1" w:themeShade="A6"/>
                <w:lang w:eastAsia="nl-NL"/>
              </w:rPr>
              <w:t> €              </w:t>
            </w:r>
            <w:r>
              <w:rPr>
                <w:rFonts w:ascii="Arial" w:hAnsi="Arial" w:eastAsia="Times New Roman" w:cs="Arial"/>
                <w:color w:val="A6A6A6" w:themeColor="background1" w:themeShade="A6"/>
                <w:lang w:eastAsia="nl-NL"/>
              </w:rPr>
              <w:t>405,00</w:t>
            </w:r>
            <w:r w:rsidRPr="006A1252">
              <w:rPr>
                <w:rFonts w:ascii="Arial" w:hAnsi="Arial" w:eastAsia="Times New Roman" w:cs="Arial"/>
                <w:color w:val="A6A6A6" w:themeColor="background1" w:themeShade="A6"/>
                <w:lang w:eastAsia="nl-NL"/>
              </w:rPr>
              <w:t> </w:t>
            </w:r>
          </w:p>
        </w:tc>
        <w:tc>
          <w:tcPr>
            <w:tcW w:w="1725" w:type="dxa"/>
            <w:tcBorders>
              <w:top w:val="single" w:color="000000" w:sz="6" w:space="0"/>
              <w:left w:val="nil"/>
              <w:bottom w:val="nil"/>
              <w:right w:val="nil"/>
            </w:tcBorders>
            <w:shd w:val="clear" w:color="auto" w:fill="FFFFFF"/>
            <w:vAlign w:val="bottom"/>
            <w:hideMark/>
          </w:tcPr>
          <w:p w:rsidRPr="006A1252" w:rsidR="0041080E" w:rsidP="006E3591" w:rsidRDefault="0041080E" w14:paraId="7D496CE5"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color w:val="A6A6A6" w:themeColor="background1" w:themeShade="A6"/>
                <w:lang w:eastAsia="nl-NL"/>
              </w:rPr>
              <w:t xml:space="preserve">   €        </w:t>
            </w:r>
            <w:r>
              <w:rPr>
                <w:rFonts w:ascii="Arial" w:hAnsi="Arial" w:eastAsia="Times New Roman" w:cs="Arial"/>
                <w:color w:val="A6A6A6" w:themeColor="background1" w:themeShade="A6"/>
                <w:lang w:eastAsia="nl-NL"/>
              </w:rPr>
              <w:t>345</w:t>
            </w:r>
            <w:r w:rsidRPr="006A1252">
              <w:rPr>
                <w:rFonts w:ascii="Arial" w:hAnsi="Arial" w:eastAsia="Times New Roman" w:cs="Arial"/>
                <w:color w:val="A6A6A6" w:themeColor="background1" w:themeShade="A6"/>
                <w:lang w:eastAsia="nl-NL"/>
              </w:rPr>
              <w:t>,00  </w:t>
            </w:r>
          </w:p>
        </w:tc>
      </w:tr>
      <w:tr w:rsidRPr="00D3788D" w:rsidR="0041080E" w:rsidTr="006E3591" w14:paraId="5F7F015D" w14:textId="77777777">
        <w:trPr>
          <w:trHeight w:val="300"/>
        </w:trPr>
        <w:tc>
          <w:tcPr>
            <w:tcW w:w="2640" w:type="dxa"/>
            <w:tcBorders>
              <w:top w:val="nil"/>
              <w:left w:val="single" w:color="000000" w:sz="6" w:space="0"/>
              <w:bottom w:val="nil"/>
              <w:right w:val="single" w:color="000000" w:sz="6" w:space="0"/>
            </w:tcBorders>
            <w:shd w:val="clear" w:color="auto" w:fill="FFFFFF"/>
            <w:vAlign w:val="bottom"/>
            <w:hideMark/>
          </w:tcPr>
          <w:p w:rsidRPr="00D3788D" w:rsidR="0041080E" w:rsidP="006E3591" w:rsidRDefault="0041080E" w14:paraId="2A5ABA81" w14:textId="77777777">
            <w:pPr>
              <w:spacing w:after="0" w:line="240" w:lineRule="auto"/>
              <w:textAlignment w:val="baseline"/>
              <w:rPr>
                <w:rFonts w:ascii="Times New Roman" w:hAnsi="Times New Roman" w:eastAsia="Times New Roman" w:cs="Times New Roman"/>
                <w:sz w:val="24"/>
                <w:szCs w:val="24"/>
                <w:lang w:eastAsia="nl-NL"/>
              </w:rPr>
            </w:pPr>
            <w:r w:rsidRPr="00D3788D">
              <w:rPr>
                <w:rFonts w:ascii="Arial" w:hAnsi="Arial" w:eastAsia="Times New Roman" w:cs="Arial"/>
                <w:color w:val="000000"/>
                <w:lang w:eastAsia="nl-NL"/>
              </w:rPr>
              <w:t>Reünisten </w:t>
            </w:r>
          </w:p>
        </w:tc>
        <w:tc>
          <w:tcPr>
            <w:tcW w:w="2085" w:type="dxa"/>
            <w:tcBorders>
              <w:top w:val="nil"/>
              <w:left w:val="single" w:color="000000" w:sz="6" w:space="0"/>
              <w:bottom w:val="nil"/>
              <w:right w:val="nil"/>
            </w:tcBorders>
            <w:shd w:val="clear" w:color="auto" w:fill="FFFFFF"/>
            <w:vAlign w:val="bottom"/>
            <w:hideMark/>
          </w:tcPr>
          <w:p w:rsidRPr="00D3788D" w:rsidR="0041080E" w:rsidP="006E3591" w:rsidRDefault="0041080E" w14:paraId="75B1AFD7" w14:textId="77777777">
            <w:pPr>
              <w:spacing w:after="0" w:line="240" w:lineRule="auto"/>
              <w:textAlignment w:val="baseline"/>
              <w:rPr>
                <w:rFonts w:ascii="Times New Roman" w:hAnsi="Times New Roman" w:eastAsia="Times New Roman" w:cs="Times New Roman"/>
                <w:sz w:val="24"/>
                <w:szCs w:val="24"/>
                <w:lang w:eastAsia="nl-NL"/>
              </w:rPr>
            </w:pPr>
            <w:r w:rsidRPr="00D3788D">
              <w:rPr>
                <w:rFonts w:ascii="Arial" w:hAnsi="Arial" w:eastAsia="Times New Roman" w:cs="Arial"/>
                <w:color w:val="000000"/>
                <w:lang w:eastAsia="nl-NL"/>
              </w:rPr>
              <w:t> €                 -    </w:t>
            </w:r>
          </w:p>
        </w:tc>
        <w:tc>
          <w:tcPr>
            <w:tcW w:w="2340" w:type="dxa"/>
            <w:gridSpan w:val="2"/>
            <w:tcBorders>
              <w:top w:val="nil"/>
              <w:left w:val="nil"/>
              <w:bottom w:val="nil"/>
              <w:right w:val="nil"/>
            </w:tcBorders>
            <w:shd w:val="clear" w:color="auto" w:fill="FFFFFF"/>
            <w:vAlign w:val="bottom"/>
            <w:hideMark/>
          </w:tcPr>
          <w:p w:rsidRPr="006A1252" w:rsidR="0041080E" w:rsidP="006E3591" w:rsidRDefault="0041080E" w14:paraId="3CB3C829"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color w:val="A6A6A6" w:themeColor="background1" w:themeShade="A6"/>
                <w:lang w:eastAsia="nl-NL"/>
              </w:rPr>
              <w:t> €                    -    </w:t>
            </w:r>
          </w:p>
        </w:tc>
        <w:tc>
          <w:tcPr>
            <w:tcW w:w="1725" w:type="dxa"/>
            <w:tcBorders>
              <w:top w:val="nil"/>
              <w:left w:val="nil"/>
              <w:bottom w:val="nil"/>
              <w:right w:val="nil"/>
            </w:tcBorders>
            <w:shd w:val="clear" w:color="auto" w:fill="FFFFFF"/>
            <w:vAlign w:val="bottom"/>
            <w:hideMark/>
          </w:tcPr>
          <w:p w:rsidRPr="006A1252" w:rsidR="0041080E" w:rsidP="006E3591" w:rsidRDefault="0041080E" w14:paraId="5812ACE0"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color w:val="A6A6A6" w:themeColor="background1" w:themeShade="A6"/>
                <w:lang w:eastAsia="nl-NL"/>
              </w:rPr>
              <w:t>   €            -    </w:t>
            </w:r>
          </w:p>
        </w:tc>
      </w:tr>
      <w:tr w:rsidRPr="00D3788D" w:rsidR="0041080E" w:rsidTr="006E3591" w14:paraId="49727D37" w14:textId="77777777">
        <w:trPr>
          <w:trHeight w:val="300"/>
        </w:trPr>
        <w:tc>
          <w:tcPr>
            <w:tcW w:w="2640" w:type="dxa"/>
            <w:tcBorders>
              <w:top w:val="nil"/>
              <w:left w:val="single" w:color="000000" w:sz="6" w:space="0"/>
              <w:bottom w:val="nil"/>
              <w:right w:val="single" w:color="000000" w:sz="6" w:space="0"/>
            </w:tcBorders>
            <w:shd w:val="clear" w:color="auto" w:fill="FFFFFF"/>
            <w:vAlign w:val="bottom"/>
            <w:hideMark/>
          </w:tcPr>
          <w:p w:rsidRPr="00D3788D" w:rsidR="0041080E" w:rsidP="006E3591" w:rsidRDefault="0041080E" w14:paraId="26642D85" w14:textId="77777777">
            <w:pPr>
              <w:spacing w:after="0" w:line="240" w:lineRule="auto"/>
              <w:textAlignment w:val="baseline"/>
              <w:rPr>
                <w:rFonts w:ascii="Times New Roman" w:hAnsi="Times New Roman" w:eastAsia="Times New Roman" w:cs="Times New Roman"/>
                <w:sz w:val="24"/>
                <w:szCs w:val="24"/>
                <w:lang w:eastAsia="nl-NL"/>
              </w:rPr>
            </w:pPr>
            <w:r w:rsidRPr="00D3788D">
              <w:rPr>
                <w:rFonts w:ascii="Arial" w:hAnsi="Arial" w:eastAsia="Times New Roman" w:cs="Arial"/>
                <w:color w:val="000000"/>
                <w:lang w:eastAsia="nl-NL"/>
              </w:rPr>
              <w:t>Sponsoring/Subsidie </w:t>
            </w:r>
          </w:p>
        </w:tc>
        <w:tc>
          <w:tcPr>
            <w:tcW w:w="2085" w:type="dxa"/>
            <w:tcBorders>
              <w:top w:val="nil"/>
              <w:left w:val="single" w:color="000000" w:sz="6" w:space="0"/>
              <w:bottom w:val="nil"/>
              <w:right w:val="nil"/>
            </w:tcBorders>
            <w:shd w:val="clear" w:color="auto" w:fill="FFFFFF"/>
            <w:vAlign w:val="bottom"/>
            <w:hideMark/>
          </w:tcPr>
          <w:p w:rsidRPr="00D3788D" w:rsidR="0041080E" w:rsidP="006E3591" w:rsidRDefault="0041080E" w14:paraId="6C330DE6" w14:textId="77777777">
            <w:pPr>
              <w:spacing w:after="0" w:line="240" w:lineRule="auto"/>
              <w:textAlignment w:val="baseline"/>
              <w:rPr>
                <w:rFonts w:ascii="Times New Roman" w:hAnsi="Times New Roman" w:eastAsia="Times New Roman" w:cs="Times New Roman"/>
                <w:sz w:val="24"/>
                <w:szCs w:val="24"/>
                <w:lang w:eastAsia="nl-NL"/>
              </w:rPr>
            </w:pPr>
            <w:r w:rsidRPr="00D3788D">
              <w:rPr>
                <w:rFonts w:ascii="Arial" w:hAnsi="Arial" w:eastAsia="Times New Roman" w:cs="Arial"/>
                <w:color w:val="000000"/>
                <w:lang w:eastAsia="nl-NL"/>
              </w:rPr>
              <w:t xml:space="preserve"> €           </w:t>
            </w:r>
            <w:r>
              <w:rPr>
                <w:rFonts w:ascii="Arial" w:hAnsi="Arial" w:eastAsia="Times New Roman" w:cs="Arial"/>
                <w:color w:val="000000"/>
                <w:lang w:eastAsia="nl-NL"/>
              </w:rPr>
              <w:t>2.500,00</w:t>
            </w:r>
            <w:r w:rsidRPr="00D3788D">
              <w:rPr>
                <w:rFonts w:ascii="Arial" w:hAnsi="Arial" w:eastAsia="Times New Roman" w:cs="Arial"/>
                <w:color w:val="000000"/>
                <w:lang w:eastAsia="nl-NL"/>
              </w:rPr>
              <w:t>    </w:t>
            </w:r>
          </w:p>
        </w:tc>
        <w:tc>
          <w:tcPr>
            <w:tcW w:w="2340" w:type="dxa"/>
            <w:gridSpan w:val="2"/>
            <w:tcBorders>
              <w:top w:val="nil"/>
              <w:left w:val="nil"/>
              <w:bottom w:val="nil"/>
              <w:right w:val="nil"/>
            </w:tcBorders>
            <w:shd w:val="clear" w:color="auto" w:fill="FFFFFF"/>
            <w:vAlign w:val="bottom"/>
            <w:hideMark/>
          </w:tcPr>
          <w:p w:rsidRPr="006A1252" w:rsidR="0041080E" w:rsidP="006E3591" w:rsidRDefault="0041080E" w14:paraId="7DA90E70"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color w:val="A6A6A6" w:themeColor="background1" w:themeShade="A6"/>
                <w:lang w:eastAsia="nl-NL"/>
              </w:rPr>
              <w:t> €                    -    </w:t>
            </w:r>
          </w:p>
        </w:tc>
        <w:tc>
          <w:tcPr>
            <w:tcW w:w="1725" w:type="dxa"/>
            <w:tcBorders>
              <w:top w:val="nil"/>
              <w:left w:val="nil"/>
              <w:bottom w:val="nil"/>
              <w:right w:val="nil"/>
            </w:tcBorders>
            <w:shd w:val="clear" w:color="auto" w:fill="FFFFFF"/>
            <w:vAlign w:val="bottom"/>
            <w:hideMark/>
          </w:tcPr>
          <w:p w:rsidRPr="006A1252" w:rsidR="0041080E" w:rsidP="006E3591" w:rsidRDefault="0041080E" w14:paraId="599BCF74"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color w:val="A6A6A6" w:themeColor="background1" w:themeShade="A6"/>
                <w:lang w:eastAsia="nl-NL"/>
              </w:rPr>
              <w:t>   €           -    </w:t>
            </w:r>
          </w:p>
        </w:tc>
      </w:tr>
      <w:tr w:rsidRPr="00D3788D" w:rsidR="0041080E" w:rsidTr="006E3591" w14:paraId="4B4CAF99" w14:textId="77777777">
        <w:trPr>
          <w:trHeight w:val="300"/>
        </w:trPr>
        <w:tc>
          <w:tcPr>
            <w:tcW w:w="2640" w:type="dxa"/>
            <w:tcBorders>
              <w:top w:val="nil"/>
              <w:left w:val="single" w:color="000000" w:sz="6" w:space="0"/>
              <w:bottom w:val="nil"/>
              <w:right w:val="single" w:color="000000" w:sz="6" w:space="0"/>
            </w:tcBorders>
            <w:shd w:val="clear" w:color="auto" w:fill="FFFFFF"/>
            <w:vAlign w:val="bottom"/>
            <w:hideMark/>
          </w:tcPr>
          <w:p w:rsidRPr="00D3788D" w:rsidR="0041080E" w:rsidP="006E3591" w:rsidRDefault="0041080E" w14:paraId="483A8C49" w14:textId="77777777">
            <w:pPr>
              <w:spacing w:after="0" w:line="240" w:lineRule="auto"/>
              <w:textAlignment w:val="baseline"/>
              <w:rPr>
                <w:rFonts w:ascii="Times New Roman" w:hAnsi="Times New Roman" w:eastAsia="Times New Roman" w:cs="Times New Roman"/>
                <w:sz w:val="24"/>
                <w:szCs w:val="24"/>
                <w:lang w:eastAsia="nl-NL"/>
              </w:rPr>
            </w:pPr>
            <w:r w:rsidRPr="00D3788D">
              <w:rPr>
                <w:rFonts w:ascii="Arial" w:hAnsi="Arial" w:eastAsia="Times New Roman" w:cs="Arial"/>
                <w:color w:val="000000"/>
                <w:lang w:eastAsia="nl-NL"/>
              </w:rPr>
              <w:t>SRNC </w:t>
            </w:r>
            <w:proofErr w:type="spellStart"/>
            <w:r w:rsidRPr="00D3788D">
              <w:rPr>
                <w:rFonts w:ascii="Arial" w:hAnsi="Arial" w:eastAsia="Times New Roman" w:cs="Arial"/>
                <w:color w:val="000000"/>
                <w:lang w:eastAsia="nl-NL"/>
              </w:rPr>
              <w:t>the</w:t>
            </w:r>
            <w:proofErr w:type="spellEnd"/>
            <w:r w:rsidRPr="00D3788D">
              <w:rPr>
                <w:rFonts w:ascii="Arial" w:hAnsi="Arial" w:eastAsia="Times New Roman" w:cs="Arial"/>
                <w:color w:val="000000"/>
                <w:lang w:eastAsia="nl-NL"/>
              </w:rPr>
              <w:t> Netherlands </w:t>
            </w:r>
          </w:p>
        </w:tc>
        <w:tc>
          <w:tcPr>
            <w:tcW w:w="2085" w:type="dxa"/>
            <w:tcBorders>
              <w:top w:val="nil"/>
              <w:left w:val="single" w:color="000000" w:sz="6" w:space="0"/>
              <w:bottom w:val="nil"/>
              <w:right w:val="nil"/>
            </w:tcBorders>
            <w:shd w:val="clear" w:color="auto" w:fill="FFFFFF"/>
            <w:vAlign w:val="bottom"/>
            <w:hideMark/>
          </w:tcPr>
          <w:p w:rsidRPr="00D3788D" w:rsidR="0041080E" w:rsidP="006E3591" w:rsidRDefault="0041080E" w14:paraId="0924962D" w14:textId="77777777">
            <w:pPr>
              <w:spacing w:after="0" w:line="240" w:lineRule="auto"/>
              <w:textAlignment w:val="baseline"/>
              <w:rPr>
                <w:rFonts w:ascii="Times New Roman" w:hAnsi="Times New Roman" w:eastAsia="Times New Roman" w:cs="Times New Roman"/>
                <w:sz w:val="24"/>
                <w:szCs w:val="24"/>
                <w:lang w:eastAsia="nl-NL"/>
              </w:rPr>
            </w:pPr>
            <w:r w:rsidRPr="00D3788D">
              <w:rPr>
                <w:rFonts w:ascii="Arial" w:hAnsi="Arial" w:eastAsia="Times New Roman" w:cs="Arial"/>
                <w:color w:val="000000"/>
                <w:lang w:eastAsia="nl-NL"/>
              </w:rPr>
              <w:t xml:space="preserve"> €       </w:t>
            </w:r>
            <w:r>
              <w:rPr>
                <w:rFonts w:ascii="Arial" w:hAnsi="Arial" w:eastAsia="Times New Roman" w:cs="Arial"/>
                <w:color w:val="000000"/>
                <w:lang w:eastAsia="nl-NL"/>
              </w:rPr>
              <w:t xml:space="preserve">  10.000,00</w:t>
            </w:r>
            <w:r w:rsidRPr="00D3788D">
              <w:rPr>
                <w:rFonts w:ascii="Arial" w:hAnsi="Arial" w:eastAsia="Times New Roman" w:cs="Arial"/>
                <w:color w:val="000000"/>
                <w:lang w:eastAsia="nl-NL"/>
              </w:rPr>
              <w:t>          </w:t>
            </w:r>
          </w:p>
        </w:tc>
        <w:tc>
          <w:tcPr>
            <w:tcW w:w="2340" w:type="dxa"/>
            <w:gridSpan w:val="2"/>
            <w:tcBorders>
              <w:top w:val="nil"/>
              <w:left w:val="nil"/>
              <w:bottom w:val="nil"/>
              <w:right w:val="nil"/>
            </w:tcBorders>
            <w:shd w:val="clear" w:color="auto" w:fill="FFFFFF"/>
            <w:vAlign w:val="bottom"/>
            <w:hideMark/>
          </w:tcPr>
          <w:p w:rsidRPr="006A1252" w:rsidR="0041080E" w:rsidP="006E3591" w:rsidRDefault="0041080E" w14:paraId="5BA20507"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color w:val="A6A6A6" w:themeColor="background1" w:themeShade="A6"/>
                <w:lang w:eastAsia="nl-NL"/>
              </w:rPr>
              <w:t> €          </w:t>
            </w:r>
            <w:r>
              <w:rPr>
                <w:rFonts w:ascii="Arial" w:hAnsi="Arial" w:eastAsia="Times New Roman" w:cs="Arial"/>
                <w:color w:val="A6A6A6" w:themeColor="background1" w:themeShade="A6"/>
                <w:lang w:eastAsia="nl-NL"/>
              </w:rPr>
              <w:t xml:space="preserve">        - </w:t>
            </w:r>
          </w:p>
        </w:tc>
        <w:tc>
          <w:tcPr>
            <w:tcW w:w="1725" w:type="dxa"/>
            <w:tcBorders>
              <w:top w:val="nil"/>
              <w:left w:val="nil"/>
              <w:bottom w:val="nil"/>
              <w:right w:val="nil"/>
            </w:tcBorders>
            <w:shd w:val="clear" w:color="auto" w:fill="FFFFFF"/>
            <w:vAlign w:val="bottom"/>
            <w:hideMark/>
          </w:tcPr>
          <w:p w:rsidRPr="006A1252" w:rsidR="0041080E" w:rsidP="006E3591" w:rsidRDefault="0041080E" w14:paraId="71A7BEB9"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color w:val="A6A6A6" w:themeColor="background1" w:themeShade="A6"/>
                <w:lang w:eastAsia="nl-NL"/>
              </w:rPr>
              <w:t xml:space="preserve">   €         </w:t>
            </w:r>
            <w:r>
              <w:rPr>
                <w:rFonts w:ascii="Arial" w:hAnsi="Arial" w:eastAsia="Times New Roman" w:cs="Arial"/>
                <w:color w:val="A6A6A6" w:themeColor="background1" w:themeShade="A6"/>
                <w:lang w:eastAsia="nl-NL"/>
              </w:rPr>
              <w:t>230,50</w:t>
            </w:r>
          </w:p>
        </w:tc>
      </w:tr>
      <w:tr w:rsidRPr="00D3788D" w:rsidR="0041080E" w:rsidTr="006E3591" w14:paraId="060F1FF5" w14:textId="77777777">
        <w:trPr>
          <w:trHeight w:val="300"/>
        </w:trPr>
        <w:tc>
          <w:tcPr>
            <w:tcW w:w="2640" w:type="dxa"/>
            <w:tcBorders>
              <w:top w:val="nil"/>
              <w:left w:val="single" w:color="000000" w:sz="6" w:space="0"/>
              <w:bottom w:val="nil"/>
              <w:right w:val="single" w:color="000000" w:sz="6" w:space="0"/>
            </w:tcBorders>
            <w:shd w:val="clear" w:color="auto" w:fill="FFFFFF"/>
            <w:vAlign w:val="bottom"/>
            <w:hideMark/>
          </w:tcPr>
          <w:p w:rsidRPr="00D3788D" w:rsidR="0041080E" w:rsidP="006E3591" w:rsidRDefault="0041080E" w14:paraId="57F96C1A" w14:textId="77777777">
            <w:pPr>
              <w:spacing w:after="0" w:line="240" w:lineRule="auto"/>
              <w:textAlignment w:val="baseline"/>
              <w:rPr>
                <w:rFonts w:ascii="Times New Roman" w:hAnsi="Times New Roman" w:eastAsia="Times New Roman" w:cs="Times New Roman"/>
                <w:sz w:val="24"/>
                <w:szCs w:val="24"/>
                <w:lang w:eastAsia="nl-NL"/>
              </w:rPr>
            </w:pPr>
            <w:r w:rsidRPr="00D3788D">
              <w:rPr>
                <w:rFonts w:ascii="Arial" w:hAnsi="Arial" w:eastAsia="Times New Roman" w:cs="Arial"/>
                <w:color w:val="000000"/>
                <w:lang w:eastAsia="nl-NL"/>
              </w:rPr>
              <w:t>Overig </w:t>
            </w:r>
          </w:p>
        </w:tc>
        <w:tc>
          <w:tcPr>
            <w:tcW w:w="2085" w:type="dxa"/>
            <w:tcBorders>
              <w:top w:val="nil"/>
              <w:left w:val="single" w:color="000000" w:sz="6" w:space="0"/>
              <w:bottom w:val="single" w:color="000000" w:sz="6" w:space="0"/>
              <w:right w:val="nil"/>
            </w:tcBorders>
            <w:shd w:val="clear" w:color="auto" w:fill="FFFFFF"/>
            <w:vAlign w:val="bottom"/>
            <w:hideMark/>
          </w:tcPr>
          <w:p w:rsidRPr="00D3788D" w:rsidR="0041080E" w:rsidP="006E3591" w:rsidRDefault="0041080E" w14:paraId="16B51463" w14:textId="77777777">
            <w:pPr>
              <w:spacing w:after="0" w:line="240" w:lineRule="auto"/>
              <w:textAlignment w:val="baseline"/>
              <w:rPr>
                <w:rFonts w:ascii="Times New Roman" w:hAnsi="Times New Roman" w:eastAsia="Times New Roman" w:cs="Times New Roman"/>
                <w:sz w:val="24"/>
                <w:szCs w:val="24"/>
                <w:lang w:eastAsia="nl-NL"/>
              </w:rPr>
            </w:pPr>
            <w:r w:rsidRPr="00D3788D">
              <w:rPr>
                <w:rFonts w:ascii="Arial" w:hAnsi="Arial" w:eastAsia="Times New Roman" w:cs="Arial"/>
                <w:color w:val="000000"/>
                <w:lang w:eastAsia="nl-NL"/>
              </w:rPr>
              <w:t> €                 -    </w:t>
            </w:r>
          </w:p>
        </w:tc>
        <w:tc>
          <w:tcPr>
            <w:tcW w:w="2340" w:type="dxa"/>
            <w:gridSpan w:val="2"/>
            <w:tcBorders>
              <w:top w:val="nil"/>
              <w:left w:val="nil"/>
              <w:bottom w:val="single" w:color="000000" w:sz="6" w:space="0"/>
              <w:right w:val="nil"/>
            </w:tcBorders>
            <w:shd w:val="clear" w:color="auto" w:fill="FFFFFF"/>
            <w:vAlign w:val="bottom"/>
            <w:hideMark/>
          </w:tcPr>
          <w:p w:rsidRPr="006A1252" w:rsidR="0041080E" w:rsidP="006E3591" w:rsidRDefault="0041080E" w14:paraId="3BDBE5DE"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color w:val="A6A6A6" w:themeColor="background1" w:themeShade="A6"/>
                <w:lang w:eastAsia="nl-NL"/>
              </w:rPr>
              <w:t xml:space="preserve"> €              </w:t>
            </w:r>
            <w:r>
              <w:rPr>
                <w:rFonts w:ascii="Arial" w:hAnsi="Arial" w:eastAsia="Times New Roman" w:cs="Arial"/>
                <w:color w:val="A6A6A6" w:themeColor="background1" w:themeShade="A6"/>
                <w:lang w:eastAsia="nl-NL"/>
              </w:rPr>
              <w:t xml:space="preserve"> -265,00</w:t>
            </w:r>
            <w:r w:rsidRPr="006A1252">
              <w:rPr>
                <w:rFonts w:ascii="Arial" w:hAnsi="Arial" w:eastAsia="Times New Roman" w:cs="Arial"/>
                <w:color w:val="A6A6A6" w:themeColor="background1" w:themeShade="A6"/>
                <w:lang w:eastAsia="nl-NL"/>
              </w:rPr>
              <w:t>   </w:t>
            </w:r>
          </w:p>
        </w:tc>
        <w:tc>
          <w:tcPr>
            <w:tcW w:w="1725" w:type="dxa"/>
            <w:tcBorders>
              <w:top w:val="nil"/>
              <w:left w:val="nil"/>
              <w:bottom w:val="single" w:color="000000" w:sz="6" w:space="0"/>
              <w:right w:val="nil"/>
            </w:tcBorders>
            <w:shd w:val="clear" w:color="auto" w:fill="FFFFFF"/>
            <w:vAlign w:val="bottom"/>
            <w:hideMark/>
          </w:tcPr>
          <w:p w:rsidRPr="006A1252" w:rsidR="0041080E" w:rsidP="006E3591" w:rsidRDefault="0041080E" w14:paraId="7E0E4F8F"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color w:val="A6A6A6" w:themeColor="background1" w:themeShade="A6"/>
                <w:lang w:eastAsia="nl-NL"/>
              </w:rPr>
              <w:t>   €           -    </w:t>
            </w:r>
          </w:p>
        </w:tc>
      </w:tr>
      <w:tr w:rsidRPr="00D3788D" w:rsidR="0041080E" w:rsidTr="006E3591" w14:paraId="0574F2FB" w14:textId="77777777">
        <w:trPr>
          <w:trHeight w:val="300"/>
        </w:trPr>
        <w:tc>
          <w:tcPr>
            <w:tcW w:w="2640" w:type="dxa"/>
            <w:tcBorders>
              <w:top w:val="nil"/>
              <w:left w:val="single" w:color="000000" w:sz="6" w:space="0"/>
              <w:bottom w:val="single" w:color="000000" w:sz="6" w:space="0"/>
              <w:right w:val="single" w:color="000000" w:sz="6" w:space="0"/>
            </w:tcBorders>
            <w:shd w:val="clear" w:color="auto" w:fill="FFFFFF"/>
            <w:vAlign w:val="bottom"/>
            <w:hideMark/>
          </w:tcPr>
          <w:p w:rsidRPr="00D3788D" w:rsidR="0041080E" w:rsidP="006E3591" w:rsidRDefault="0041080E" w14:paraId="0D49A8FD" w14:textId="77777777">
            <w:pPr>
              <w:spacing w:after="0" w:line="240" w:lineRule="auto"/>
              <w:textAlignment w:val="baseline"/>
              <w:rPr>
                <w:rFonts w:ascii="Times New Roman" w:hAnsi="Times New Roman" w:eastAsia="Times New Roman" w:cs="Times New Roman"/>
                <w:sz w:val="24"/>
                <w:szCs w:val="24"/>
                <w:lang w:eastAsia="nl-NL"/>
              </w:rPr>
            </w:pPr>
            <w:r w:rsidRPr="00D3788D">
              <w:rPr>
                <w:rFonts w:ascii="Arial" w:hAnsi="Arial" w:eastAsia="Times New Roman" w:cs="Arial"/>
                <w:color w:val="000000"/>
                <w:lang w:eastAsia="nl-NL"/>
              </w:rPr>
              <w:t>  </w:t>
            </w:r>
          </w:p>
        </w:tc>
        <w:tc>
          <w:tcPr>
            <w:tcW w:w="2085" w:type="dxa"/>
            <w:tcBorders>
              <w:top w:val="single" w:color="000000" w:sz="6" w:space="0"/>
              <w:left w:val="single" w:color="000000" w:sz="6" w:space="0"/>
              <w:bottom w:val="single" w:color="000000" w:sz="6" w:space="0"/>
              <w:right w:val="nil"/>
            </w:tcBorders>
            <w:shd w:val="clear" w:color="auto" w:fill="D9D9D9"/>
            <w:vAlign w:val="bottom"/>
            <w:hideMark/>
          </w:tcPr>
          <w:p w:rsidRPr="00D3788D" w:rsidR="0041080E" w:rsidP="006E3591" w:rsidRDefault="0041080E" w14:paraId="5DE4A11D" w14:textId="77777777">
            <w:pPr>
              <w:spacing w:after="0" w:line="240" w:lineRule="auto"/>
              <w:textAlignment w:val="baseline"/>
              <w:rPr>
                <w:rFonts w:ascii="Times New Roman" w:hAnsi="Times New Roman" w:eastAsia="Times New Roman" w:cs="Times New Roman"/>
                <w:sz w:val="24"/>
                <w:szCs w:val="24"/>
                <w:lang w:eastAsia="nl-NL"/>
              </w:rPr>
            </w:pPr>
            <w:r w:rsidRPr="00D3788D">
              <w:rPr>
                <w:rFonts w:ascii="Arial" w:hAnsi="Arial" w:eastAsia="Times New Roman" w:cs="Arial"/>
                <w:b/>
                <w:bCs/>
                <w:color w:val="000000"/>
                <w:lang w:eastAsia="nl-NL"/>
              </w:rPr>
              <w:t> €       </w:t>
            </w:r>
            <w:r>
              <w:rPr>
                <w:rFonts w:ascii="Arial" w:hAnsi="Arial" w:eastAsia="Times New Roman" w:cs="Arial"/>
                <w:b/>
                <w:bCs/>
                <w:color w:val="000000"/>
                <w:lang w:eastAsia="nl-NL"/>
              </w:rPr>
              <w:t xml:space="preserve">  12.845,00</w:t>
            </w:r>
            <w:r w:rsidRPr="00D3788D">
              <w:rPr>
                <w:rFonts w:ascii="Arial" w:hAnsi="Arial" w:eastAsia="Times New Roman" w:cs="Arial"/>
                <w:b/>
                <w:bCs/>
                <w:color w:val="000000"/>
                <w:lang w:eastAsia="nl-NL"/>
              </w:rPr>
              <w:t xml:space="preserve">  </w:t>
            </w:r>
            <w:r>
              <w:rPr>
                <w:rFonts w:ascii="Arial" w:hAnsi="Arial" w:eastAsia="Times New Roman" w:cs="Arial"/>
                <w:b/>
                <w:bCs/>
                <w:color w:val="000000"/>
                <w:lang w:eastAsia="nl-NL"/>
              </w:rPr>
              <w:t xml:space="preserve"> </w:t>
            </w:r>
            <w:r w:rsidRPr="00D3788D">
              <w:rPr>
                <w:rFonts w:ascii="Arial" w:hAnsi="Arial" w:eastAsia="Times New Roman" w:cs="Arial"/>
                <w:b/>
                <w:bCs/>
                <w:color w:val="000000"/>
                <w:lang w:eastAsia="nl-NL"/>
              </w:rPr>
              <w:t> </w:t>
            </w:r>
            <w:r>
              <w:rPr>
                <w:rFonts w:ascii="Arial" w:hAnsi="Arial" w:eastAsia="Times New Roman" w:cs="Arial"/>
                <w:b/>
                <w:bCs/>
                <w:color w:val="000000"/>
                <w:lang w:eastAsia="nl-NL"/>
              </w:rPr>
              <w:t xml:space="preserve"> </w:t>
            </w:r>
            <w:r w:rsidRPr="00D3788D">
              <w:rPr>
                <w:rFonts w:ascii="Arial" w:hAnsi="Arial" w:eastAsia="Times New Roman" w:cs="Arial"/>
                <w:b/>
                <w:bCs/>
                <w:color w:val="000000"/>
                <w:lang w:eastAsia="nl-NL"/>
              </w:rPr>
              <w:t xml:space="preserve">  </w:t>
            </w:r>
            <w:r w:rsidRPr="00D3788D">
              <w:rPr>
                <w:rFonts w:ascii="Arial" w:hAnsi="Arial" w:eastAsia="Times New Roman" w:cs="Arial"/>
                <w:color w:val="000000"/>
                <w:lang w:eastAsia="nl-NL"/>
              </w:rPr>
              <w:t> </w:t>
            </w:r>
          </w:p>
        </w:tc>
        <w:tc>
          <w:tcPr>
            <w:tcW w:w="2340" w:type="dxa"/>
            <w:gridSpan w:val="2"/>
            <w:tcBorders>
              <w:top w:val="single" w:color="000000" w:sz="6" w:space="0"/>
              <w:left w:val="nil"/>
              <w:bottom w:val="single" w:color="000000" w:sz="6" w:space="0"/>
              <w:right w:val="nil"/>
            </w:tcBorders>
            <w:shd w:val="clear" w:color="auto" w:fill="D9D9D9"/>
            <w:vAlign w:val="bottom"/>
            <w:hideMark/>
          </w:tcPr>
          <w:p w:rsidRPr="006A1252" w:rsidR="0041080E" w:rsidP="006E3591" w:rsidRDefault="0041080E" w14:paraId="2705C003"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b/>
                <w:bCs/>
                <w:color w:val="A6A6A6" w:themeColor="background1" w:themeShade="A6"/>
                <w:lang w:eastAsia="nl-NL"/>
              </w:rPr>
              <w:t> €           </w:t>
            </w:r>
            <w:r w:rsidRPr="006A1252">
              <w:rPr>
                <w:rFonts w:ascii="Arial" w:hAnsi="Arial" w:eastAsia="Times New Roman" w:cs="Arial"/>
                <w:color w:val="A6A6A6" w:themeColor="background1" w:themeShade="A6"/>
                <w:lang w:eastAsia="nl-NL"/>
              </w:rPr>
              <w:t> </w:t>
            </w:r>
            <w:r>
              <w:rPr>
                <w:rFonts w:ascii="Arial" w:hAnsi="Arial" w:eastAsia="Times New Roman" w:cs="Arial"/>
                <w:color w:val="A6A6A6" w:themeColor="background1" w:themeShade="A6"/>
                <w:lang w:eastAsia="nl-NL"/>
              </w:rPr>
              <w:t xml:space="preserve">    140,00</w:t>
            </w:r>
          </w:p>
        </w:tc>
        <w:tc>
          <w:tcPr>
            <w:tcW w:w="1725" w:type="dxa"/>
            <w:tcBorders>
              <w:top w:val="single" w:color="000000" w:sz="6" w:space="0"/>
              <w:left w:val="nil"/>
              <w:bottom w:val="single" w:color="000000" w:sz="6" w:space="0"/>
              <w:right w:val="nil"/>
            </w:tcBorders>
            <w:shd w:val="clear" w:color="auto" w:fill="D9D9D9"/>
            <w:vAlign w:val="bottom"/>
            <w:hideMark/>
          </w:tcPr>
          <w:p w:rsidRPr="006A1252" w:rsidR="0041080E" w:rsidP="006E3591" w:rsidRDefault="0041080E" w14:paraId="22A3EAD7"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i/>
                <w:iCs/>
                <w:color w:val="A6A6A6" w:themeColor="background1" w:themeShade="A6"/>
                <w:lang w:eastAsia="nl-NL"/>
              </w:rPr>
              <w:t xml:space="preserve">   </w:t>
            </w:r>
            <w:r w:rsidRPr="006A1252">
              <w:rPr>
                <w:rFonts w:ascii="Arial" w:hAnsi="Arial" w:eastAsia="Times New Roman" w:cs="Arial"/>
                <w:color w:val="A6A6A6" w:themeColor="background1" w:themeShade="A6"/>
                <w:lang w:eastAsia="nl-NL"/>
              </w:rPr>
              <w:t>€         </w:t>
            </w:r>
            <w:r>
              <w:rPr>
                <w:rFonts w:ascii="Arial" w:hAnsi="Arial" w:eastAsia="Times New Roman" w:cs="Arial"/>
                <w:color w:val="A6A6A6" w:themeColor="background1" w:themeShade="A6"/>
                <w:lang w:eastAsia="nl-NL"/>
              </w:rPr>
              <w:t xml:space="preserve"> 575</w:t>
            </w:r>
            <w:r w:rsidRPr="006A1252">
              <w:rPr>
                <w:rFonts w:ascii="Arial" w:hAnsi="Arial" w:eastAsia="Times New Roman" w:cs="Arial"/>
                <w:color w:val="A6A6A6" w:themeColor="background1" w:themeShade="A6"/>
                <w:lang w:eastAsia="nl-NL"/>
              </w:rPr>
              <w:t>,</w:t>
            </w:r>
            <w:r>
              <w:rPr>
                <w:rFonts w:ascii="Arial" w:hAnsi="Arial" w:eastAsia="Times New Roman" w:cs="Arial"/>
                <w:color w:val="A6A6A6" w:themeColor="background1" w:themeShade="A6"/>
                <w:lang w:eastAsia="nl-NL"/>
              </w:rPr>
              <w:t>5</w:t>
            </w:r>
            <w:r w:rsidRPr="006A1252">
              <w:rPr>
                <w:rFonts w:ascii="Arial" w:hAnsi="Arial" w:eastAsia="Times New Roman" w:cs="Arial"/>
                <w:color w:val="A6A6A6" w:themeColor="background1" w:themeShade="A6"/>
                <w:lang w:eastAsia="nl-NL"/>
              </w:rPr>
              <w:t>0  </w:t>
            </w:r>
          </w:p>
        </w:tc>
      </w:tr>
      <w:tr w:rsidRPr="00D3788D" w:rsidR="0041080E" w:rsidTr="006E3591" w14:paraId="64648F19" w14:textId="77777777">
        <w:trPr>
          <w:trHeight w:val="300"/>
        </w:trPr>
        <w:tc>
          <w:tcPr>
            <w:tcW w:w="2640" w:type="dxa"/>
            <w:tcBorders>
              <w:top w:val="single" w:color="000000" w:sz="6" w:space="0"/>
              <w:left w:val="single" w:color="000000" w:sz="6" w:space="0"/>
              <w:bottom w:val="nil"/>
              <w:right w:val="single" w:color="000000" w:sz="6" w:space="0"/>
            </w:tcBorders>
            <w:shd w:val="clear" w:color="auto" w:fill="002060"/>
            <w:vAlign w:val="bottom"/>
            <w:hideMark/>
          </w:tcPr>
          <w:p w:rsidRPr="00D3788D" w:rsidR="0041080E" w:rsidP="006E3591" w:rsidRDefault="0041080E" w14:paraId="729A357D" w14:textId="77777777">
            <w:pPr>
              <w:spacing w:after="0" w:line="240" w:lineRule="auto"/>
              <w:textAlignment w:val="baseline"/>
              <w:rPr>
                <w:rFonts w:ascii="Times New Roman" w:hAnsi="Times New Roman" w:eastAsia="Times New Roman" w:cs="Times New Roman"/>
                <w:sz w:val="24"/>
                <w:szCs w:val="24"/>
                <w:lang w:eastAsia="nl-NL"/>
              </w:rPr>
            </w:pPr>
            <w:r w:rsidRPr="00D3788D">
              <w:rPr>
                <w:rFonts w:ascii="Arial" w:hAnsi="Arial" w:eastAsia="Times New Roman" w:cs="Arial"/>
                <w:b/>
                <w:bCs/>
                <w:color w:val="FFFFFF"/>
                <w:lang w:eastAsia="nl-NL"/>
              </w:rPr>
              <w:t>Kosten</w:t>
            </w:r>
            <w:r w:rsidRPr="00D3788D">
              <w:rPr>
                <w:rFonts w:ascii="Arial" w:hAnsi="Arial" w:eastAsia="Times New Roman" w:cs="Arial"/>
                <w:color w:val="FFFFFF"/>
                <w:lang w:eastAsia="nl-NL"/>
              </w:rPr>
              <w:t> </w:t>
            </w:r>
          </w:p>
        </w:tc>
        <w:tc>
          <w:tcPr>
            <w:tcW w:w="2085" w:type="dxa"/>
            <w:tcBorders>
              <w:top w:val="single" w:color="000000" w:sz="6" w:space="0"/>
              <w:left w:val="single" w:color="000000" w:sz="6" w:space="0"/>
              <w:bottom w:val="nil"/>
              <w:right w:val="nil"/>
            </w:tcBorders>
            <w:shd w:val="clear" w:color="auto" w:fill="002060"/>
            <w:vAlign w:val="bottom"/>
            <w:hideMark/>
          </w:tcPr>
          <w:p w:rsidRPr="00D3788D" w:rsidR="0041080E" w:rsidP="006E3591" w:rsidRDefault="0041080E" w14:paraId="2102DFFE" w14:textId="77777777">
            <w:pPr>
              <w:spacing w:after="0" w:line="240" w:lineRule="auto"/>
              <w:jc w:val="center"/>
              <w:textAlignment w:val="baseline"/>
              <w:rPr>
                <w:rFonts w:ascii="Times New Roman" w:hAnsi="Times New Roman" w:eastAsia="Times New Roman" w:cs="Times New Roman"/>
                <w:sz w:val="24"/>
                <w:szCs w:val="24"/>
                <w:lang w:eastAsia="nl-NL"/>
              </w:rPr>
            </w:pPr>
            <w:r w:rsidRPr="00D3788D">
              <w:rPr>
                <w:rFonts w:ascii="Arial" w:hAnsi="Arial" w:eastAsia="Times New Roman" w:cs="Arial"/>
                <w:i/>
                <w:iCs/>
                <w:color w:val="FFFFFF"/>
                <w:lang w:eastAsia="nl-NL"/>
              </w:rPr>
              <w:t> Begroting </w:t>
            </w:r>
            <w:r w:rsidRPr="00D3788D">
              <w:rPr>
                <w:rFonts w:ascii="Arial" w:hAnsi="Arial" w:eastAsia="Times New Roman" w:cs="Arial"/>
                <w:color w:val="FFFFFF"/>
                <w:lang w:eastAsia="nl-NL"/>
              </w:rPr>
              <w:t> </w:t>
            </w:r>
          </w:p>
        </w:tc>
        <w:tc>
          <w:tcPr>
            <w:tcW w:w="2340" w:type="dxa"/>
            <w:gridSpan w:val="2"/>
            <w:tcBorders>
              <w:top w:val="single" w:color="000000" w:sz="6" w:space="0"/>
              <w:left w:val="nil"/>
              <w:bottom w:val="nil"/>
              <w:right w:val="nil"/>
            </w:tcBorders>
            <w:shd w:val="clear" w:color="auto" w:fill="002060"/>
            <w:vAlign w:val="bottom"/>
            <w:hideMark/>
          </w:tcPr>
          <w:p w:rsidRPr="006A1252" w:rsidR="0041080E" w:rsidP="006E3591" w:rsidRDefault="0041080E" w14:paraId="0657D630" w14:textId="77777777">
            <w:pPr>
              <w:spacing w:after="0" w:line="240" w:lineRule="auto"/>
              <w:jc w:val="center"/>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i/>
                <w:iCs/>
                <w:color w:val="A6A6A6" w:themeColor="background1" w:themeShade="A6"/>
                <w:lang w:eastAsia="nl-NL"/>
              </w:rPr>
              <w:t> Werkelijk </w:t>
            </w:r>
            <w:r w:rsidRPr="006A1252">
              <w:rPr>
                <w:rFonts w:ascii="Arial" w:hAnsi="Arial" w:eastAsia="Times New Roman" w:cs="Arial"/>
                <w:color w:val="A6A6A6" w:themeColor="background1" w:themeShade="A6"/>
                <w:lang w:eastAsia="nl-NL"/>
              </w:rPr>
              <w:t> </w:t>
            </w:r>
          </w:p>
        </w:tc>
        <w:tc>
          <w:tcPr>
            <w:tcW w:w="1725" w:type="dxa"/>
            <w:tcBorders>
              <w:top w:val="single" w:color="000000" w:sz="6" w:space="0"/>
              <w:left w:val="nil"/>
              <w:bottom w:val="nil"/>
              <w:right w:val="nil"/>
            </w:tcBorders>
            <w:shd w:val="clear" w:color="auto" w:fill="002060"/>
            <w:vAlign w:val="bottom"/>
            <w:hideMark/>
          </w:tcPr>
          <w:p w:rsidRPr="006A1252" w:rsidR="0041080E" w:rsidP="006E3591" w:rsidRDefault="0041080E" w14:paraId="72C0AAC7" w14:textId="77777777">
            <w:pPr>
              <w:spacing w:after="0" w:line="240" w:lineRule="auto"/>
              <w:jc w:val="center"/>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i/>
                <w:iCs/>
                <w:color w:val="A6A6A6" w:themeColor="background1" w:themeShade="A6"/>
                <w:lang w:eastAsia="nl-NL"/>
              </w:rPr>
              <w:t> Begroting </w:t>
            </w:r>
            <w:r w:rsidRPr="006A1252">
              <w:rPr>
                <w:rFonts w:ascii="Arial" w:hAnsi="Arial" w:eastAsia="Times New Roman" w:cs="Arial"/>
                <w:color w:val="A6A6A6" w:themeColor="background1" w:themeShade="A6"/>
                <w:lang w:eastAsia="nl-NL"/>
              </w:rPr>
              <w:t> </w:t>
            </w:r>
          </w:p>
        </w:tc>
      </w:tr>
      <w:tr w:rsidRPr="00D3788D" w:rsidR="0041080E" w:rsidTr="006E3591" w14:paraId="046FF4CD" w14:textId="77777777">
        <w:trPr>
          <w:trHeight w:val="300"/>
        </w:trPr>
        <w:tc>
          <w:tcPr>
            <w:tcW w:w="2640" w:type="dxa"/>
            <w:tcBorders>
              <w:top w:val="nil"/>
              <w:left w:val="single" w:color="000000" w:sz="6" w:space="0"/>
              <w:bottom w:val="single" w:color="000000" w:sz="6" w:space="0"/>
              <w:right w:val="single" w:color="000000" w:sz="6" w:space="0"/>
            </w:tcBorders>
            <w:shd w:val="clear" w:color="auto" w:fill="002060"/>
            <w:vAlign w:val="bottom"/>
            <w:hideMark/>
          </w:tcPr>
          <w:p w:rsidRPr="00D3788D" w:rsidR="0041080E" w:rsidP="006E3591" w:rsidRDefault="0041080E" w14:paraId="00D2A733" w14:textId="77777777">
            <w:pPr>
              <w:spacing w:after="0" w:line="240" w:lineRule="auto"/>
              <w:textAlignment w:val="baseline"/>
              <w:rPr>
                <w:rFonts w:ascii="Times New Roman" w:hAnsi="Times New Roman" w:eastAsia="Times New Roman" w:cs="Times New Roman"/>
                <w:sz w:val="24"/>
                <w:szCs w:val="24"/>
                <w:lang w:eastAsia="nl-NL"/>
              </w:rPr>
            </w:pPr>
            <w:r w:rsidRPr="00D3788D">
              <w:rPr>
                <w:rFonts w:ascii="Arial" w:hAnsi="Arial" w:eastAsia="Times New Roman" w:cs="Arial"/>
                <w:color w:val="FFFFFF"/>
                <w:lang w:eastAsia="nl-NL"/>
              </w:rPr>
              <w:t>  </w:t>
            </w:r>
          </w:p>
        </w:tc>
        <w:tc>
          <w:tcPr>
            <w:tcW w:w="2085" w:type="dxa"/>
            <w:tcBorders>
              <w:top w:val="nil"/>
              <w:left w:val="single" w:color="000000" w:sz="6" w:space="0"/>
              <w:bottom w:val="single" w:color="000000" w:sz="6" w:space="0"/>
              <w:right w:val="nil"/>
            </w:tcBorders>
            <w:shd w:val="clear" w:color="auto" w:fill="002060"/>
            <w:vAlign w:val="bottom"/>
            <w:hideMark/>
          </w:tcPr>
          <w:p w:rsidRPr="00D3788D" w:rsidR="0041080E" w:rsidP="006E3591" w:rsidRDefault="0041080E" w14:paraId="2C64FF55" w14:textId="77777777">
            <w:pPr>
              <w:spacing w:after="0" w:line="240" w:lineRule="auto"/>
              <w:jc w:val="center"/>
              <w:textAlignment w:val="baseline"/>
              <w:rPr>
                <w:rFonts w:ascii="Times New Roman" w:hAnsi="Times New Roman" w:eastAsia="Times New Roman" w:cs="Times New Roman"/>
                <w:sz w:val="24"/>
                <w:szCs w:val="24"/>
                <w:lang w:eastAsia="nl-NL"/>
              </w:rPr>
            </w:pPr>
            <w:r w:rsidRPr="00D3788D">
              <w:rPr>
                <w:rFonts w:ascii="Arial" w:hAnsi="Arial" w:eastAsia="Times New Roman" w:cs="Arial"/>
                <w:i/>
                <w:iCs/>
                <w:color w:val="FFFFFF"/>
                <w:lang w:eastAsia="nl-NL"/>
              </w:rPr>
              <w:t> 202</w:t>
            </w:r>
            <w:r>
              <w:rPr>
                <w:rFonts w:ascii="Arial" w:hAnsi="Arial" w:eastAsia="Times New Roman" w:cs="Arial"/>
                <w:i/>
                <w:iCs/>
                <w:color w:val="FFFFFF"/>
                <w:lang w:eastAsia="nl-NL"/>
              </w:rPr>
              <w:t>3</w:t>
            </w:r>
            <w:r w:rsidRPr="00D3788D">
              <w:rPr>
                <w:rFonts w:ascii="Arial" w:hAnsi="Arial" w:eastAsia="Times New Roman" w:cs="Arial"/>
                <w:i/>
                <w:iCs/>
                <w:color w:val="FFFFFF"/>
                <w:lang w:eastAsia="nl-NL"/>
              </w:rPr>
              <w:t>-202</w:t>
            </w:r>
            <w:r>
              <w:rPr>
                <w:rFonts w:ascii="Arial" w:hAnsi="Arial" w:eastAsia="Times New Roman" w:cs="Arial"/>
                <w:i/>
                <w:iCs/>
                <w:color w:val="FFFFFF"/>
                <w:lang w:eastAsia="nl-NL"/>
              </w:rPr>
              <w:t>4</w:t>
            </w:r>
            <w:r w:rsidRPr="00D3788D">
              <w:rPr>
                <w:rFonts w:ascii="Arial" w:hAnsi="Arial" w:eastAsia="Times New Roman" w:cs="Arial"/>
                <w:i/>
                <w:iCs/>
                <w:color w:val="FFFFFF"/>
                <w:lang w:eastAsia="nl-NL"/>
              </w:rPr>
              <w:t> </w:t>
            </w:r>
            <w:r w:rsidRPr="00D3788D">
              <w:rPr>
                <w:rFonts w:ascii="Arial" w:hAnsi="Arial" w:eastAsia="Times New Roman" w:cs="Arial"/>
                <w:color w:val="FFFFFF"/>
                <w:lang w:eastAsia="nl-NL"/>
              </w:rPr>
              <w:t> </w:t>
            </w:r>
          </w:p>
        </w:tc>
        <w:tc>
          <w:tcPr>
            <w:tcW w:w="2340" w:type="dxa"/>
            <w:gridSpan w:val="2"/>
            <w:tcBorders>
              <w:top w:val="nil"/>
              <w:left w:val="nil"/>
              <w:bottom w:val="single" w:color="000000" w:sz="6" w:space="0"/>
              <w:right w:val="nil"/>
            </w:tcBorders>
            <w:shd w:val="clear" w:color="auto" w:fill="002060"/>
            <w:vAlign w:val="bottom"/>
            <w:hideMark/>
          </w:tcPr>
          <w:p w:rsidRPr="006A1252" w:rsidR="0041080E" w:rsidP="006E3591" w:rsidRDefault="0041080E" w14:paraId="39A43560" w14:textId="77777777">
            <w:pPr>
              <w:spacing w:after="0" w:line="240" w:lineRule="auto"/>
              <w:jc w:val="center"/>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i/>
                <w:iCs/>
                <w:color w:val="A6A6A6" w:themeColor="background1" w:themeShade="A6"/>
                <w:lang w:eastAsia="nl-NL"/>
              </w:rPr>
              <w:t> 202</w:t>
            </w:r>
            <w:r>
              <w:rPr>
                <w:rFonts w:ascii="Arial" w:hAnsi="Arial" w:eastAsia="Times New Roman" w:cs="Arial"/>
                <w:i/>
                <w:iCs/>
                <w:color w:val="A6A6A6" w:themeColor="background1" w:themeShade="A6"/>
                <w:lang w:eastAsia="nl-NL"/>
              </w:rPr>
              <w:t>2</w:t>
            </w:r>
            <w:r w:rsidRPr="006A1252">
              <w:rPr>
                <w:rFonts w:ascii="Arial" w:hAnsi="Arial" w:eastAsia="Times New Roman" w:cs="Arial"/>
                <w:i/>
                <w:iCs/>
                <w:color w:val="A6A6A6" w:themeColor="background1" w:themeShade="A6"/>
                <w:lang w:eastAsia="nl-NL"/>
              </w:rPr>
              <w:t>-202</w:t>
            </w:r>
            <w:r>
              <w:rPr>
                <w:rFonts w:ascii="Arial" w:hAnsi="Arial" w:eastAsia="Times New Roman" w:cs="Arial"/>
                <w:i/>
                <w:iCs/>
                <w:color w:val="A6A6A6" w:themeColor="background1" w:themeShade="A6"/>
                <w:lang w:eastAsia="nl-NL"/>
              </w:rPr>
              <w:t>3</w:t>
            </w:r>
            <w:r w:rsidRPr="006A1252">
              <w:rPr>
                <w:rFonts w:ascii="Arial" w:hAnsi="Arial" w:eastAsia="Times New Roman" w:cs="Arial"/>
                <w:i/>
                <w:iCs/>
                <w:color w:val="A6A6A6" w:themeColor="background1" w:themeShade="A6"/>
                <w:lang w:eastAsia="nl-NL"/>
              </w:rPr>
              <w:t> </w:t>
            </w:r>
            <w:r w:rsidRPr="006A1252">
              <w:rPr>
                <w:rFonts w:ascii="Arial" w:hAnsi="Arial" w:eastAsia="Times New Roman" w:cs="Arial"/>
                <w:color w:val="A6A6A6" w:themeColor="background1" w:themeShade="A6"/>
                <w:lang w:eastAsia="nl-NL"/>
              </w:rPr>
              <w:t> </w:t>
            </w:r>
          </w:p>
        </w:tc>
        <w:tc>
          <w:tcPr>
            <w:tcW w:w="1725" w:type="dxa"/>
            <w:tcBorders>
              <w:top w:val="nil"/>
              <w:left w:val="nil"/>
              <w:bottom w:val="single" w:color="000000" w:sz="6" w:space="0"/>
              <w:right w:val="nil"/>
            </w:tcBorders>
            <w:shd w:val="clear" w:color="auto" w:fill="002060"/>
            <w:vAlign w:val="bottom"/>
            <w:hideMark/>
          </w:tcPr>
          <w:p w:rsidRPr="006A1252" w:rsidR="0041080E" w:rsidP="006E3591" w:rsidRDefault="0041080E" w14:paraId="6BA06C84" w14:textId="77777777">
            <w:pPr>
              <w:spacing w:after="0" w:line="240" w:lineRule="auto"/>
              <w:jc w:val="center"/>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i/>
                <w:iCs/>
                <w:color w:val="A6A6A6" w:themeColor="background1" w:themeShade="A6"/>
                <w:lang w:eastAsia="nl-NL"/>
              </w:rPr>
              <w:t> 202</w:t>
            </w:r>
            <w:r>
              <w:rPr>
                <w:rFonts w:ascii="Arial" w:hAnsi="Arial" w:eastAsia="Times New Roman" w:cs="Arial"/>
                <w:i/>
                <w:iCs/>
                <w:color w:val="A6A6A6" w:themeColor="background1" w:themeShade="A6"/>
                <w:lang w:eastAsia="nl-NL"/>
              </w:rPr>
              <w:t>2-</w:t>
            </w:r>
            <w:r w:rsidRPr="006A1252">
              <w:rPr>
                <w:rFonts w:ascii="Arial" w:hAnsi="Arial" w:eastAsia="Times New Roman" w:cs="Arial"/>
                <w:i/>
                <w:iCs/>
                <w:color w:val="A6A6A6" w:themeColor="background1" w:themeShade="A6"/>
                <w:lang w:eastAsia="nl-NL"/>
              </w:rPr>
              <w:t>202</w:t>
            </w:r>
            <w:r>
              <w:rPr>
                <w:rFonts w:ascii="Arial" w:hAnsi="Arial" w:eastAsia="Times New Roman" w:cs="Arial"/>
                <w:i/>
                <w:iCs/>
                <w:color w:val="A6A6A6" w:themeColor="background1" w:themeShade="A6"/>
                <w:lang w:eastAsia="nl-NL"/>
              </w:rPr>
              <w:t>3</w:t>
            </w:r>
          </w:p>
        </w:tc>
      </w:tr>
      <w:tr w:rsidRPr="00D3788D" w:rsidR="0041080E" w:rsidTr="006E3591" w14:paraId="4AAB48F4" w14:textId="77777777">
        <w:trPr>
          <w:trHeight w:val="300"/>
        </w:trPr>
        <w:tc>
          <w:tcPr>
            <w:tcW w:w="2640" w:type="dxa"/>
            <w:tcBorders>
              <w:top w:val="single" w:color="000000" w:sz="6" w:space="0"/>
              <w:left w:val="single" w:color="000000" w:sz="6" w:space="0"/>
              <w:bottom w:val="nil"/>
              <w:right w:val="single" w:color="000000" w:sz="6" w:space="0"/>
            </w:tcBorders>
            <w:shd w:val="clear" w:color="auto" w:fill="FFFFFF"/>
            <w:vAlign w:val="bottom"/>
            <w:hideMark/>
          </w:tcPr>
          <w:p w:rsidRPr="00D3788D" w:rsidR="0041080E" w:rsidP="006E3591" w:rsidRDefault="0041080E" w14:paraId="560EFEDD" w14:textId="77777777">
            <w:pPr>
              <w:spacing w:after="0" w:line="240" w:lineRule="auto"/>
              <w:textAlignment w:val="baseline"/>
              <w:rPr>
                <w:rFonts w:ascii="Times New Roman" w:hAnsi="Times New Roman" w:eastAsia="Times New Roman" w:cs="Times New Roman"/>
                <w:sz w:val="24"/>
                <w:szCs w:val="24"/>
                <w:lang w:eastAsia="nl-NL"/>
              </w:rPr>
            </w:pPr>
            <w:r w:rsidRPr="00D3788D">
              <w:rPr>
                <w:rFonts w:ascii="Arial" w:hAnsi="Arial" w:eastAsia="Times New Roman" w:cs="Arial"/>
                <w:color w:val="000000"/>
                <w:lang w:eastAsia="nl-NL"/>
              </w:rPr>
              <w:t>Inleg KNHS-VNS Algemeen </w:t>
            </w:r>
          </w:p>
        </w:tc>
        <w:tc>
          <w:tcPr>
            <w:tcW w:w="2085" w:type="dxa"/>
            <w:tcBorders>
              <w:top w:val="single" w:color="000000" w:sz="6" w:space="0"/>
              <w:left w:val="single" w:color="000000" w:sz="6" w:space="0"/>
              <w:bottom w:val="nil"/>
              <w:right w:val="nil"/>
            </w:tcBorders>
            <w:shd w:val="clear" w:color="auto" w:fill="FFFFFF"/>
            <w:vAlign w:val="bottom"/>
            <w:hideMark/>
          </w:tcPr>
          <w:p w:rsidRPr="00D3788D" w:rsidR="0041080E" w:rsidP="006E3591" w:rsidRDefault="0041080E" w14:paraId="18544C70" w14:textId="77777777">
            <w:pPr>
              <w:spacing w:after="0" w:line="240" w:lineRule="auto"/>
              <w:textAlignment w:val="baseline"/>
              <w:rPr>
                <w:rFonts w:ascii="Times New Roman" w:hAnsi="Times New Roman" w:eastAsia="Times New Roman" w:cs="Times New Roman"/>
                <w:sz w:val="24"/>
                <w:szCs w:val="24"/>
                <w:lang w:eastAsia="nl-NL"/>
              </w:rPr>
            </w:pPr>
            <w:r w:rsidRPr="00D3788D">
              <w:rPr>
                <w:rFonts w:ascii="Arial" w:hAnsi="Arial" w:eastAsia="Times New Roman" w:cs="Arial"/>
                <w:color w:val="000000"/>
                <w:lang w:eastAsia="nl-NL"/>
              </w:rPr>
              <w:t xml:space="preserve"> €          </w:t>
            </w:r>
            <w:r>
              <w:rPr>
                <w:rFonts w:ascii="Arial" w:hAnsi="Arial" w:eastAsia="Times New Roman" w:cs="Arial"/>
                <w:color w:val="000000"/>
                <w:lang w:eastAsia="nl-NL"/>
              </w:rPr>
              <w:t xml:space="preserve">  </w:t>
            </w:r>
            <w:r w:rsidRPr="00D3788D">
              <w:rPr>
                <w:rFonts w:ascii="Arial" w:hAnsi="Arial" w:eastAsia="Times New Roman" w:cs="Arial"/>
                <w:color w:val="000000"/>
                <w:lang w:eastAsia="nl-NL"/>
              </w:rPr>
              <w:t>  </w:t>
            </w:r>
            <w:r w:rsidRPr="001242EB">
              <w:rPr>
                <w:rFonts w:ascii="Arial" w:hAnsi="Arial" w:eastAsia="Times New Roman" w:cs="Arial"/>
                <w:lang w:eastAsia="nl-NL"/>
              </w:rPr>
              <w:t>2</w:t>
            </w:r>
            <w:r>
              <w:rPr>
                <w:rFonts w:ascii="Arial" w:hAnsi="Arial" w:eastAsia="Times New Roman" w:cs="Arial"/>
                <w:lang w:eastAsia="nl-NL"/>
              </w:rPr>
              <w:t>67</w:t>
            </w:r>
            <w:r w:rsidRPr="001242EB">
              <w:rPr>
                <w:rFonts w:ascii="Arial" w:hAnsi="Arial" w:eastAsia="Times New Roman" w:cs="Arial"/>
                <w:lang w:eastAsia="nl-NL"/>
              </w:rPr>
              <w:t>,</w:t>
            </w:r>
            <w:r>
              <w:rPr>
                <w:rFonts w:ascii="Arial" w:hAnsi="Arial" w:eastAsia="Times New Roman" w:cs="Arial"/>
                <w:lang w:eastAsia="nl-NL"/>
              </w:rPr>
              <w:t>75</w:t>
            </w:r>
            <w:r w:rsidRPr="001242EB">
              <w:rPr>
                <w:rFonts w:ascii="Arial" w:hAnsi="Arial" w:eastAsia="Times New Roman" w:cs="Arial"/>
                <w:lang w:eastAsia="nl-NL"/>
              </w:rPr>
              <w:t>  </w:t>
            </w:r>
          </w:p>
        </w:tc>
        <w:tc>
          <w:tcPr>
            <w:tcW w:w="2340" w:type="dxa"/>
            <w:gridSpan w:val="2"/>
            <w:tcBorders>
              <w:top w:val="single" w:color="000000" w:sz="6" w:space="0"/>
              <w:left w:val="nil"/>
              <w:bottom w:val="nil"/>
              <w:right w:val="nil"/>
            </w:tcBorders>
            <w:shd w:val="clear" w:color="auto" w:fill="FFFFFF"/>
            <w:vAlign w:val="bottom"/>
            <w:hideMark/>
          </w:tcPr>
          <w:p w:rsidRPr="006A1252" w:rsidR="0041080E" w:rsidP="006E3591" w:rsidRDefault="0041080E" w14:paraId="75052A98"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color w:val="A6A6A6" w:themeColor="background1" w:themeShade="A6"/>
                <w:lang w:eastAsia="nl-NL"/>
              </w:rPr>
              <w:t> €         </w:t>
            </w:r>
            <w:r>
              <w:rPr>
                <w:rFonts w:ascii="Arial" w:hAnsi="Arial" w:eastAsia="Times New Roman" w:cs="Arial"/>
                <w:color w:val="A6A6A6" w:themeColor="background1" w:themeShade="A6"/>
                <w:lang w:eastAsia="nl-NL"/>
              </w:rPr>
              <w:t xml:space="preserve">  </w:t>
            </w:r>
            <w:r w:rsidRPr="006A1252">
              <w:rPr>
                <w:rFonts w:ascii="Arial" w:hAnsi="Arial" w:eastAsia="Times New Roman" w:cs="Arial"/>
                <w:color w:val="A6A6A6" w:themeColor="background1" w:themeShade="A6"/>
                <w:lang w:eastAsia="nl-NL"/>
              </w:rPr>
              <w:t xml:space="preserve">   </w:t>
            </w:r>
            <w:r>
              <w:rPr>
                <w:rFonts w:ascii="Arial" w:hAnsi="Arial" w:eastAsia="Times New Roman" w:cs="Arial"/>
                <w:color w:val="A6A6A6" w:themeColor="background1" w:themeShade="A6"/>
                <w:lang w:eastAsia="nl-NL"/>
              </w:rPr>
              <w:t>262,92</w:t>
            </w:r>
            <w:r w:rsidRPr="006A1252">
              <w:rPr>
                <w:rFonts w:ascii="Arial" w:hAnsi="Arial" w:eastAsia="Times New Roman" w:cs="Arial"/>
                <w:color w:val="A6A6A6" w:themeColor="background1" w:themeShade="A6"/>
                <w:lang w:eastAsia="nl-NL"/>
              </w:rPr>
              <w:t> </w:t>
            </w:r>
          </w:p>
        </w:tc>
        <w:tc>
          <w:tcPr>
            <w:tcW w:w="1725" w:type="dxa"/>
            <w:tcBorders>
              <w:top w:val="single" w:color="000000" w:sz="6" w:space="0"/>
              <w:left w:val="nil"/>
              <w:bottom w:val="nil"/>
              <w:right w:val="nil"/>
            </w:tcBorders>
            <w:shd w:val="clear" w:color="auto" w:fill="FFFFFF"/>
            <w:vAlign w:val="bottom"/>
            <w:hideMark/>
          </w:tcPr>
          <w:p w:rsidRPr="006A1252" w:rsidR="0041080E" w:rsidP="006E3591" w:rsidRDefault="0041080E" w14:paraId="623FF51D"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color w:val="A6A6A6" w:themeColor="background1" w:themeShade="A6"/>
                <w:lang w:eastAsia="nl-NL"/>
              </w:rPr>
              <w:t>   €            </w:t>
            </w:r>
            <w:r>
              <w:rPr>
                <w:rFonts w:ascii="Arial" w:hAnsi="Arial" w:eastAsia="Times New Roman" w:cs="Arial"/>
                <w:color w:val="A6A6A6" w:themeColor="background1" w:themeShade="A6"/>
                <w:lang w:eastAsia="nl-NL"/>
              </w:rPr>
              <w:t>225,50</w:t>
            </w:r>
          </w:p>
        </w:tc>
      </w:tr>
      <w:tr w:rsidRPr="00D3788D" w:rsidR="0041080E" w:rsidTr="006E3591" w14:paraId="75E049EE" w14:textId="77777777">
        <w:trPr>
          <w:trHeight w:val="300"/>
        </w:trPr>
        <w:tc>
          <w:tcPr>
            <w:tcW w:w="2640" w:type="dxa"/>
            <w:tcBorders>
              <w:top w:val="nil"/>
              <w:left w:val="single" w:color="000000" w:sz="6" w:space="0"/>
              <w:bottom w:val="nil"/>
              <w:right w:val="single" w:color="000000" w:sz="6" w:space="0"/>
            </w:tcBorders>
            <w:shd w:val="clear" w:color="auto" w:fill="FFFFFF"/>
            <w:vAlign w:val="bottom"/>
            <w:hideMark/>
          </w:tcPr>
          <w:p w:rsidRPr="00D3788D" w:rsidR="0041080E" w:rsidP="006E3591" w:rsidRDefault="0041080E" w14:paraId="281A964E" w14:textId="77777777">
            <w:pPr>
              <w:spacing w:after="0" w:line="240" w:lineRule="auto"/>
              <w:textAlignment w:val="baseline"/>
              <w:rPr>
                <w:rFonts w:ascii="Times New Roman" w:hAnsi="Times New Roman" w:eastAsia="Times New Roman" w:cs="Times New Roman"/>
                <w:sz w:val="24"/>
                <w:szCs w:val="24"/>
                <w:lang w:eastAsia="nl-NL"/>
              </w:rPr>
            </w:pPr>
            <w:r w:rsidRPr="00D3788D">
              <w:rPr>
                <w:rFonts w:ascii="Arial" w:hAnsi="Arial" w:eastAsia="Times New Roman" w:cs="Arial"/>
                <w:color w:val="000000"/>
                <w:lang w:eastAsia="nl-NL"/>
              </w:rPr>
              <w:t>AIEC </w:t>
            </w:r>
          </w:p>
        </w:tc>
        <w:tc>
          <w:tcPr>
            <w:tcW w:w="2085" w:type="dxa"/>
            <w:tcBorders>
              <w:top w:val="nil"/>
              <w:left w:val="single" w:color="000000" w:sz="6" w:space="0"/>
              <w:bottom w:val="nil"/>
              <w:right w:val="nil"/>
            </w:tcBorders>
            <w:shd w:val="clear" w:color="auto" w:fill="FFFFFF"/>
            <w:vAlign w:val="bottom"/>
            <w:hideMark/>
          </w:tcPr>
          <w:p w:rsidRPr="00D3788D" w:rsidR="0041080E" w:rsidP="006E3591" w:rsidRDefault="0041080E" w14:paraId="1F04E3C3" w14:textId="77777777">
            <w:pPr>
              <w:spacing w:after="0" w:line="240" w:lineRule="auto"/>
              <w:textAlignment w:val="baseline"/>
              <w:rPr>
                <w:rFonts w:ascii="Times New Roman" w:hAnsi="Times New Roman" w:eastAsia="Times New Roman" w:cs="Times New Roman"/>
                <w:sz w:val="24"/>
                <w:szCs w:val="24"/>
                <w:lang w:eastAsia="nl-NL"/>
              </w:rPr>
            </w:pPr>
            <w:r w:rsidRPr="00D3788D">
              <w:rPr>
                <w:rFonts w:ascii="Arial" w:hAnsi="Arial" w:eastAsia="Times New Roman" w:cs="Arial"/>
                <w:color w:val="000000"/>
                <w:lang w:eastAsia="nl-NL"/>
              </w:rPr>
              <w:t xml:space="preserve"> €          </w:t>
            </w:r>
            <w:r>
              <w:rPr>
                <w:rFonts w:ascii="Arial" w:hAnsi="Arial" w:eastAsia="Times New Roman" w:cs="Arial"/>
                <w:color w:val="000000"/>
                <w:lang w:eastAsia="nl-NL"/>
              </w:rPr>
              <w:t xml:space="preserve">    400,00</w:t>
            </w:r>
          </w:p>
        </w:tc>
        <w:tc>
          <w:tcPr>
            <w:tcW w:w="2340" w:type="dxa"/>
            <w:gridSpan w:val="2"/>
            <w:tcBorders>
              <w:top w:val="nil"/>
              <w:left w:val="nil"/>
              <w:bottom w:val="nil"/>
              <w:right w:val="nil"/>
            </w:tcBorders>
            <w:shd w:val="clear" w:color="auto" w:fill="FFFFFF"/>
            <w:vAlign w:val="bottom"/>
            <w:hideMark/>
          </w:tcPr>
          <w:p w:rsidRPr="006A1252" w:rsidR="0041080E" w:rsidP="006E3591" w:rsidRDefault="0041080E" w14:paraId="19A276E0"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color w:val="A6A6A6" w:themeColor="background1" w:themeShade="A6"/>
                <w:lang w:eastAsia="nl-NL"/>
              </w:rPr>
              <w:t> €                -</w:t>
            </w:r>
          </w:p>
        </w:tc>
        <w:tc>
          <w:tcPr>
            <w:tcW w:w="1725" w:type="dxa"/>
            <w:tcBorders>
              <w:top w:val="nil"/>
              <w:left w:val="nil"/>
              <w:bottom w:val="nil"/>
              <w:right w:val="nil"/>
            </w:tcBorders>
            <w:shd w:val="clear" w:color="auto" w:fill="FFFFFF"/>
            <w:vAlign w:val="bottom"/>
            <w:hideMark/>
          </w:tcPr>
          <w:p w:rsidRPr="006A1252" w:rsidR="0041080E" w:rsidP="006E3591" w:rsidRDefault="0041080E" w14:paraId="08B72A59"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Pr>
                <w:rFonts w:ascii="Arial" w:hAnsi="Arial" w:eastAsia="Times New Roman" w:cs="Arial"/>
                <w:color w:val="A6A6A6" w:themeColor="background1" w:themeShade="A6"/>
                <w:lang w:eastAsia="nl-NL"/>
              </w:rPr>
              <w:t xml:space="preserve">   </w:t>
            </w:r>
            <w:r w:rsidRPr="006A1252">
              <w:rPr>
                <w:rFonts w:ascii="Arial" w:hAnsi="Arial" w:eastAsia="Times New Roman" w:cs="Arial"/>
                <w:color w:val="A6A6A6" w:themeColor="background1" w:themeShade="A6"/>
                <w:lang w:eastAsia="nl-NL"/>
              </w:rPr>
              <w:t>€       </w:t>
            </w:r>
            <w:r>
              <w:rPr>
                <w:rFonts w:ascii="Arial" w:hAnsi="Arial" w:eastAsia="Times New Roman" w:cs="Arial"/>
                <w:color w:val="A6A6A6" w:themeColor="background1" w:themeShade="A6"/>
                <w:lang w:eastAsia="nl-NL"/>
              </w:rPr>
              <w:t xml:space="preserve">    300,00</w:t>
            </w:r>
            <w:r w:rsidRPr="006A1252">
              <w:rPr>
                <w:rFonts w:ascii="Arial" w:hAnsi="Arial" w:eastAsia="Times New Roman" w:cs="Arial"/>
                <w:color w:val="A6A6A6" w:themeColor="background1" w:themeShade="A6"/>
                <w:lang w:eastAsia="nl-NL"/>
              </w:rPr>
              <w:t>  </w:t>
            </w:r>
          </w:p>
        </w:tc>
      </w:tr>
      <w:tr w:rsidRPr="00D3788D" w:rsidR="0041080E" w:rsidTr="006E3591" w14:paraId="3CAFEF2F" w14:textId="77777777">
        <w:trPr>
          <w:trHeight w:val="300"/>
        </w:trPr>
        <w:tc>
          <w:tcPr>
            <w:tcW w:w="2640" w:type="dxa"/>
            <w:tcBorders>
              <w:top w:val="nil"/>
              <w:left w:val="single" w:color="000000" w:sz="6" w:space="0"/>
              <w:bottom w:val="nil"/>
              <w:right w:val="single" w:color="000000" w:sz="6" w:space="0"/>
            </w:tcBorders>
            <w:shd w:val="clear" w:color="auto" w:fill="FFFFFF"/>
            <w:vAlign w:val="bottom"/>
            <w:hideMark/>
          </w:tcPr>
          <w:p w:rsidRPr="00D3788D" w:rsidR="0041080E" w:rsidP="006E3591" w:rsidRDefault="0041080E" w14:paraId="3881391B" w14:textId="77777777">
            <w:pPr>
              <w:spacing w:after="0" w:line="240" w:lineRule="auto"/>
              <w:textAlignment w:val="baseline"/>
              <w:rPr>
                <w:rFonts w:ascii="Times New Roman" w:hAnsi="Times New Roman" w:eastAsia="Times New Roman" w:cs="Times New Roman"/>
                <w:sz w:val="24"/>
                <w:szCs w:val="24"/>
                <w:lang w:eastAsia="nl-NL"/>
              </w:rPr>
            </w:pPr>
            <w:r w:rsidRPr="00D3788D">
              <w:rPr>
                <w:rFonts w:ascii="Arial" w:hAnsi="Arial" w:eastAsia="Times New Roman" w:cs="Arial"/>
                <w:color w:val="000000"/>
                <w:lang w:eastAsia="nl-NL"/>
              </w:rPr>
              <w:t>SRNC </w:t>
            </w:r>
          </w:p>
        </w:tc>
        <w:tc>
          <w:tcPr>
            <w:tcW w:w="2085" w:type="dxa"/>
            <w:tcBorders>
              <w:top w:val="nil"/>
              <w:left w:val="single" w:color="000000" w:sz="6" w:space="0"/>
              <w:bottom w:val="nil"/>
              <w:right w:val="nil"/>
            </w:tcBorders>
            <w:shd w:val="clear" w:color="auto" w:fill="FFFFFF"/>
            <w:vAlign w:val="bottom"/>
            <w:hideMark/>
          </w:tcPr>
          <w:p w:rsidRPr="00D3788D" w:rsidR="0041080E" w:rsidP="006E3591" w:rsidRDefault="0041080E" w14:paraId="50788E35" w14:textId="77777777">
            <w:pPr>
              <w:spacing w:after="0" w:line="240" w:lineRule="auto"/>
              <w:textAlignment w:val="baseline"/>
              <w:rPr>
                <w:rFonts w:ascii="Times New Roman" w:hAnsi="Times New Roman" w:eastAsia="Times New Roman" w:cs="Times New Roman"/>
                <w:sz w:val="24"/>
                <w:szCs w:val="24"/>
                <w:lang w:eastAsia="nl-NL"/>
              </w:rPr>
            </w:pPr>
            <w:r w:rsidRPr="00D3788D">
              <w:rPr>
                <w:rFonts w:ascii="Arial" w:hAnsi="Arial" w:eastAsia="Times New Roman" w:cs="Arial"/>
                <w:color w:val="000000"/>
                <w:lang w:eastAsia="nl-NL"/>
              </w:rPr>
              <w:t> €                 -    </w:t>
            </w:r>
          </w:p>
        </w:tc>
        <w:tc>
          <w:tcPr>
            <w:tcW w:w="2340" w:type="dxa"/>
            <w:gridSpan w:val="2"/>
            <w:tcBorders>
              <w:top w:val="nil"/>
              <w:left w:val="nil"/>
              <w:bottom w:val="nil"/>
              <w:right w:val="nil"/>
            </w:tcBorders>
            <w:shd w:val="clear" w:color="auto" w:fill="FFFFFF"/>
            <w:vAlign w:val="bottom"/>
            <w:hideMark/>
          </w:tcPr>
          <w:p w:rsidRPr="006A1252" w:rsidR="0041080E" w:rsidP="006E3591" w:rsidRDefault="0041080E" w14:paraId="3BF47972"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color w:val="A6A6A6" w:themeColor="background1" w:themeShade="A6"/>
                <w:lang w:eastAsia="nl-NL"/>
              </w:rPr>
              <w:t> €         </w:t>
            </w:r>
            <w:r>
              <w:rPr>
                <w:rFonts w:ascii="Arial" w:hAnsi="Arial" w:eastAsia="Times New Roman" w:cs="Arial"/>
                <w:color w:val="A6A6A6" w:themeColor="background1" w:themeShade="A6"/>
                <w:lang w:eastAsia="nl-NL"/>
              </w:rPr>
              <w:t xml:space="preserve">   </w:t>
            </w:r>
            <w:r w:rsidRPr="006A1252">
              <w:rPr>
                <w:rFonts w:ascii="Arial" w:hAnsi="Arial" w:eastAsia="Times New Roman" w:cs="Arial"/>
                <w:color w:val="A6A6A6" w:themeColor="background1" w:themeShade="A6"/>
                <w:lang w:eastAsia="nl-NL"/>
              </w:rPr>
              <w:t>  </w:t>
            </w:r>
            <w:r>
              <w:rPr>
                <w:rFonts w:ascii="Arial" w:hAnsi="Arial" w:eastAsia="Times New Roman" w:cs="Arial"/>
                <w:color w:val="A6A6A6" w:themeColor="background1" w:themeShade="A6"/>
                <w:lang w:eastAsia="nl-NL"/>
              </w:rPr>
              <w:t>869,66</w:t>
            </w:r>
          </w:p>
        </w:tc>
        <w:tc>
          <w:tcPr>
            <w:tcW w:w="1725" w:type="dxa"/>
            <w:tcBorders>
              <w:top w:val="nil"/>
              <w:left w:val="nil"/>
              <w:bottom w:val="nil"/>
              <w:right w:val="nil"/>
            </w:tcBorders>
            <w:shd w:val="clear" w:color="auto" w:fill="FFFFFF"/>
            <w:vAlign w:val="bottom"/>
            <w:hideMark/>
          </w:tcPr>
          <w:p w:rsidRPr="006A1252" w:rsidR="0041080E" w:rsidP="006E3591" w:rsidRDefault="0041080E" w14:paraId="2CE3DD5C"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color w:val="A6A6A6" w:themeColor="background1" w:themeShade="A6"/>
                <w:lang w:eastAsia="nl-NL"/>
              </w:rPr>
              <w:t>   €           </w:t>
            </w:r>
            <w:r>
              <w:rPr>
                <w:rFonts w:ascii="Arial" w:hAnsi="Arial" w:eastAsia="Times New Roman" w:cs="Arial"/>
                <w:color w:val="A6A6A6" w:themeColor="background1" w:themeShade="A6"/>
                <w:lang w:eastAsia="nl-NL"/>
              </w:rPr>
              <w:t xml:space="preserve"> </w:t>
            </w:r>
            <w:r w:rsidRPr="006A1252">
              <w:rPr>
                <w:rFonts w:ascii="Arial" w:hAnsi="Arial" w:eastAsia="Times New Roman" w:cs="Arial"/>
                <w:color w:val="A6A6A6" w:themeColor="background1" w:themeShade="A6"/>
                <w:lang w:eastAsia="nl-NL"/>
              </w:rPr>
              <w:t>  -    </w:t>
            </w:r>
          </w:p>
        </w:tc>
      </w:tr>
      <w:tr w:rsidRPr="00D3788D" w:rsidR="0041080E" w:rsidTr="006E3591" w14:paraId="5DD91462" w14:textId="77777777">
        <w:trPr>
          <w:trHeight w:val="300"/>
        </w:trPr>
        <w:tc>
          <w:tcPr>
            <w:tcW w:w="2640" w:type="dxa"/>
            <w:tcBorders>
              <w:top w:val="nil"/>
              <w:left w:val="single" w:color="000000" w:sz="6" w:space="0"/>
              <w:bottom w:val="nil"/>
              <w:right w:val="single" w:color="000000" w:sz="6" w:space="0"/>
            </w:tcBorders>
            <w:shd w:val="clear" w:color="auto" w:fill="FFFFFF"/>
            <w:vAlign w:val="bottom"/>
          </w:tcPr>
          <w:p w:rsidRPr="00D3788D" w:rsidR="0041080E" w:rsidP="006E3591" w:rsidRDefault="0041080E" w14:paraId="4477B2F8" w14:textId="77777777">
            <w:pPr>
              <w:spacing w:after="0" w:line="240" w:lineRule="auto"/>
              <w:textAlignment w:val="baseline"/>
              <w:rPr>
                <w:rFonts w:ascii="Arial" w:hAnsi="Arial" w:eastAsia="Times New Roman" w:cs="Arial"/>
                <w:color w:val="000000"/>
                <w:lang w:eastAsia="nl-NL"/>
              </w:rPr>
            </w:pPr>
            <w:r>
              <w:rPr>
                <w:rFonts w:ascii="Arial" w:hAnsi="Arial" w:eastAsia="Times New Roman" w:cs="Arial"/>
                <w:color w:val="000000"/>
                <w:lang w:eastAsia="nl-NL"/>
              </w:rPr>
              <w:t xml:space="preserve">SRNC </w:t>
            </w:r>
            <w:proofErr w:type="spellStart"/>
            <w:r>
              <w:rPr>
                <w:rFonts w:ascii="Arial" w:hAnsi="Arial" w:eastAsia="Times New Roman" w:cs="Arial"/>
                <w:color w:val="000000"/>
                <w:lang w:eastAsia="nl-NL"/>
              </w:rPr>
              <w:t>the</w:t>
            </w:r>
            <w:proofErr w:type="spellEnd"/>
            <w:r>
              <w:rPr>
                <w:rFonts w:ascii="Arial" w:hAnsi="Arial" w:eastAsia="Times New Roman" w:cs="Arial"/>
                <w:color w:val="000000"/>
                <w:lang w:eastAsia="nl-NL"/>
              </w:rPr>
              <w:t xml:space="preserve"> Netherlands</w:t>
            </w:r>
          </w:p>
        </w:tc>
        <w:tc>
          <w:tcPr>
            <w:tcW w:w="2085" w:type="dxa"/>
            <w:tcBorders>
              <w:top w:val="nil"/>
              <w:left w:val="single" w:color="000000" w:sz="6" w:space="0"/>
              <w:bottom w:val="nil"/>
              <w:right w:val="nil"/>
            </w:tcBorders>
            <w:shd w:val="clear" w:color="auto" w:fill="FFFFFF"/>
            <w:vAlign w:val="bottom"/>
          </w:tcPr>
          <w:p w:rsidRPr="00D3788D" w:rsidR="0041080E" w:rsidP="006E3591" w:rsidRDefault="0041080E" w14:paraId="3F19A637" w14:textId="77777777">
            <w:pPr>
              <w:spacing w:after="0" w:line="240" w:lineRule="auto"/>
              <w:textAlignment w:val="baseline"/>
              <w:rPr>
                <w:rFonts w:ascii="Arial" w:hAnsi="Arial" w:eastAsia="Times New Roman" w:cs="Arial"/>
                <w:color w:val="000000"/>
                <w:lang w:eastAsia="nl-NL"/>
              </w:rPr>
            </w:pPr>
            <w:r>
              <w:rPr>
                <w:rFonts w:ascii="Arial" w:hAnsi="Arial" w:eastAsia="Times New Roman" w:cs="Arial"/>
                <w:color w:val="000000"/>
                <w:lang w:eastAsia="nl-NL"/>
              </w:rPr>
              <w:t xml:space="preserve"> €        12.000,00</w:t>
            </w:r>
          </w:p>
        </w:tc>
        <w:tc>
          <w:tcPr>
            <w:tcW w:w="2340" w:type="dxa"/>
            <w:gridSpan w:val="2"/>
            <w:tcBorders>
              <w:top w:val="nil"/>
              <w:left w:val="nil"/>
              <w:bottom w:val="nil"/>
              <w:right w:val="nil"/>
            </w:tcBorders>
            <w:shd w:val="clear" w:color="auto" w:fill="FFFFFF"/>
            <w:vAlign w:val="bottom"/>
          </w:tcPr>
          <w:p w:rsidRPr="006A1252" w:rsidR="0041080E" w:rsidP="006E3591" w:rsidRDefault="0041080E" w14:paraId="560A68D1" w14:textId="77777777">
            <w:pPr>
              <w:spacing w:after="0" w:line="240" w:lineRule="auto"/>
              <w:textAlignment w:val="baseline"/>
              <w:rPr>
                <w:rFonts w:ascii="Arial" w:hAnsi="Arial" w:eastAsia="Times New Roman" w:cs="Arial"/>
                <w:color w:val="A6A6A6" w:themeColor="background1" w:themeShade="A6"/>
                <w:lang w:eastAsia="nl-NL"/>
              </w:rPr>
            </w:pPr>
            <w:r w:rsidRPr="006A1252">
              <w:rPr>
                <w:rFonts w:ascii="Arial" w:hAnsi="Arial" w:eastAsia="Times New Roman" w:cs="Arial"/>
                <w:color w:val="A6A6A6" w:themeColor="background1" w:themeShade="A6"/>
                <w:lang w:eastAsia="nl-NL"/>
              </w:rPr>
              <w:t> €         </w:t>
            </w:r>
            <w:r>
              <w:rPr>
                <w:rFonts w:ascii="Arial" w:hAnsi="Arial" w:eastAsia="Times New Roman" w:cs="Arial"/>
                <w:color w:val="A6A6A6" w:themeColor="background1" w:themeShade="A6"/>
                <w:lang w:eastAsia="nl-NL"/>
              </w:rPr>
              <w:t xml:space="preserve">  8.730,61</w:t>
            </w:r>
            <w:r w:rsidRPr="006A1252">
              <w:rPr>
                <w:rFonts w:ascii="Arial" w:hAnsi="Arial" w:eastAsia="Times New Roman" w:cs="Arial"/>
                <w:color w:val="A6A6A6" w:themeColor="background1" w:themeShade="A6"/>
                <w:lang w:eastAsia="nl-NL"/>
              </w:rPr>
              <w:t>  </w:t>
            </w:r>
          </w:p>
        </w:tc>
        <w:tc>
          <w:tcPr>
            <w:tcW w:w="1725" w:type="dxa"/>
            <w:tcBorders>
              <w:top w:val="nil"/>
              <w:left w:val="nil"/>
              <w:bottom w:val="nil"/>
              <w:right w:val="nil"/>
            </w:tcBorders>
            <w:shd w:val="clear" w:color="auto" w:fill="FFFFFF"/>
            <w:vAlign w:val="bottom"/>
          </w:tcPr>
          <w:p w:rsidRPr="006A1252" w:rsidR="0041080E" w:rsidP="006E3591" w:rsidRDefault="0041080E" w14:paraId="6863F5C9" w14:textId="77777777">
            <w:pPr>
              <w:spacing w:after="0" w:line="240" w:lineRule="auto"/>
              <w:textAlignment w:val="baseline"/>
              <w:rPr>
                <w:rFonts w:ascii="Arial" w:hAnsi="Arial" w:eastAsia="Times New Roman" w:cs="Arial"/>
                <w:color w:val="A6A6A6" w:themeColor="background1" w:themeShade="A6"/>
                <w:lang w:eastAsia="nl-NL"/>
              </w:rPr>
            </w:pPr>
            <w:r w:rsidRPr="006A1252">
              <w:rPr>
                <w:rFonts w:ascii="Arial" w:hAnsi="Arial" w:eastAsia="Times New Roman" w:cs="Arial"/>
                <w:color w:val="A6A6A6" w:themeColor="background1" w:themeShade="A6"/>
                <w:lang w:eastAsia="nl-NL"/>
              </w:rPr>
              <w:t>   €           </w:t>
            </w:r>
            <w:r>
              <w:rPr>
                <w:rFonts w:ascii="Arial" w:hAnsi="Arial" w:eastAsia="Times New Roman" w:cs="Arial"/>
                <w:color w:val="A6A6A6" w:themeColor="background1" w:themeShade="A6"/>
                <w:lang w:eastAsia="nl-NL"/>
              </w:rPr>
              <w:t xml:space="preserve"> </w:t>
            </w:r>
            <w:r w:rsidRPr="006A1252">
              <w:rPr>
                <w:rFonts w:ascii="Arial" w:hAnsi="Arial" w:eastAsia="Times New Roman" w:cs="Arial"/>
                <w:color w:val="A6A6A6" w:themeColor="background1" w:themeShade="A6"/>
                <w:lang w:eastAsia="nl-NL"/>
              </w:rPr>
              <w:t>  -    </w:t>
            </w:r>
          </w:p>
        </w:tc>
      </w:tr>
      <w:tr w:rsidRPr="00D3788D" w:rsidR="0041080E" w:rsidTr="006E3591" w14:paraId="51EFC499" w14:textId="77777777">
        <w:trPr>
          <w:trHeight w:val="300"/>
        </w:trPr>
        <w:tc>
          <w:tcPr>
            <w:tcW w:w="2640" w:type="dxa"/>
            <w:tcBorders>
              <w:top w:val="nil"/>
              <w:left w:val="single" w:color="000000" w:sz="6" w:space="0"/>
              <w:bottom w:val="nil"/>
              <w:right w:val="single" w:color="000000" w:sz="6" w:space="0"/>
            </w:tcBorders>
            <w:shd w:val="clear" w:color="auto" w:fill="FFFFFF"/>
            <w:vAlign w:val="bottom"/>
            <w:hideMark/>
          </w:tcPr>
          <w:p w:rsidRPr="00D3788D" w:rsidR="0041080E" w:rsidP="006E3591" w:rsidRDefault="0041080E" w14:paraId="6BEFD0CF" w14:textId="77777777">
            <w:pPr>
              <w:spacing w:after="0" w:line="240" w:lineRule="auto"/>
              <w:textAlignment w:val="baseline"/>
              <w:rPr>
                <w:rFonts w:ascii="Times New Roman" w:hAnsi="Times New Roman" w:eastAsia="Times New Roman" w:cs="Times New Roman"/>
                <w:sz w:val="24"/>
                <w:szCs w:val="24"/>
                <w:lang w:eastAsia="nl-NL"/>
              </w:rPr>
            </w:pPr>
            <w:r w:rsidRPr="00D3788D">
              <w:rPr>
                <w:rFonts w:ascii="Arial" w:hAnsi="Arial" w:eastAsia="Times New Roman" w:cs="Arial"/>
                <w:color w:val="000000"/>
                <w:lang w:eastAsia="nl-NL"/>
              </w:rPr>
              <w:t>Vergaderkosten </w:t>
            </w:r>
          </w:p>
        </w:tc>
        <w:tc>
          <w:tcPr>
            <w:tcW w:w="2085" w:type="dxa"/>
            <w:tcBorders>
              <w:top w:val="nil"/>
              <w:left w:val="single" w:color="000000" w:sz="6" w:space="0"/>
              <w:bottom w:val="nil"/>
              <w:right w:val="nil"/>
            </w:tcBorders>
            <w:shd w:val="clear" w:color="auto" w:fill="FFFFFF"/>
            <w:vAlign w:val="bottom"/>
            <w:hideMark/>
          </w:tcPr>
          <w:p w:rsidRPr="00D3788D" w:rsidR="0041080E" w:rsidP="006E3591" w:rsidRDefault="0041080E" w14:paraId="6A2A93E7" w14:textId="77777777">
            <w:pPr>
              <w:spacing w:after="0" w:line="240" w:lineRule="auto"/>
              <w:textAlignment w:val="baseline"/>
              <w:rPr>
                <w:rFonts w:ascii="Times New Roman" w:hAnsi="Times New Roman" w:eastAsia="Times New Roman" w:cs="Times New Roman"/>
                <w:sz w:val="24"/>
                <w:szCs w:val="24"/>
                <w:lang w:eastAsia="nl-NL"/>
              </w:rPr>
            </w:pPr>
            <w:r w:rsidRPr="00D3788D">
              <w:rPr>
                <w:rFonts w:ascii="Arial" w:hAnsi="Arial" w:eastAsia="Times New Roman" w:cs="Arial"/>
                <w:color w:val="000000"/>
                <w:lang w:eastAsia="nl-NL"/>
              </w:rPr>
              <w:t> €                 -    </w:t>
            </w:r>
          </w:p>
        </w:tc>
        <w:tc>
          <w:tcPr>
            <w:tcW w:w="2340" w:type="dxa"/>
            <w:gridSpan w:val="2"/>
            <w:tcBorders>
              <w:top w:val="nil"/>
              <w:left w:val="nil"/>
              <w:bottom w:val="nil"/>
              <w:right w:val="nil"/>
            </w:tcBorders>
            <w:shd w:val="clear" w:color="auto" w:fill="FFFFFF"/>
            <w:vAlign w:val="bottom"/>
            <w:hideMark/>
          </w:tcPr>
          <w:p w:rsidRPr="006A1252" w:rsidR="0041080E" w:rsidP="006E3591" w:rsidRDefault="0041080E" w14:paraId="7E78E4BF"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color w:val="A6A6A6" w:themeColor="background1" w:themeShade="A6"/>
                <w:lang w:eastAsia="nl-NL"/>
              </w:rPr>
              <w:t> €       </w:t>
            </w:r>
            <w:r>
              <w:rPr>
                <w:rFonts w:ascii="Arial" w:hAnsi="Arial" w:eastAsia="Times New Roman" w:cs="Arial"/>
                <w:color w:val="A6A6A6" w:themeColor="background1" w:themeShade="A6"/>
                <w:lang w:eastAsia="nl-NL"/>
              </w:rPr>
              <w:t xml:space="preserve">         -</w:t>
            </w:r>
          </w:p>
        </w:tc>
        <w:tc>
          <w:tcPr>
            <w:tcW w:w="1725" w:type="dxa"/>
            <w:tcBorders>
              <w:top w:val="nil"/>
              <w:left w:val="nil"/>
              <w:bottom w:val="nil"/>
              <w:right w:val="nil"/>
            </w:tcBorders>
            <w:shd w:val="clear" w:color="auto" w:fill="FFFFFF"/>
            <w:vAlign w:val="bottom"/>
            <w:hideMark/>
          </w:tcPr>
          <w:p w:rsidRPr="006A1252" w:rsidR="0041080E" w:rsidP="006E3591" w:rsidRDefault="0041080E" w14:paraId="7EEC7FCD"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color w:val="A6A6A6" w:themeColor="background1" w:themeShade="A6"/>
                <w:lang w:eastAsia="nl-NL"/>
              </w:rPr>
              <w:t>   €         </w:t>
            </w:r>
            <w:r>
              <w:rPr>
                <w:rFonts w:ascii="Arial" w:hAnsi="Arial" w:eastAsia="Times New Roman" w:cs="Arial"/>
                <w:color w:val="A6A6A6" w:themeColor="background1" w:themeShade="A6"/>
                <w:lang w:eastAsia="nl-NL"/>
              </w:rPr>
              <w:t xml:space="preserve">  </w:t>
            </w:r>
            <w:r w:rsidRPr="006A1252">
              <w:rPr>
                <w:rFonts w:ascii="Arial" w:hAnsi="Arial" w:eastAsia="Times New Roman" w:cs="Arial"/>
                <w:color w:val="A6A6A6" w:themeColor="background1" w:themeShade="A6"/>
                <w:lang w:eastAsia="nl-NL"/>
              </w:rPr>
              <w:t>   -    </w:t>
            </w:r>
          </w:p>
        </w:tc>
      </w:tr>
      <w:tr w:rsidRPr="00D3788D" w:rsidR="0041080E" w:rsidTr="006E3591" w14:paraId="62788C48" w14:textId="77777777">
        <w:trPr>
          <w:trHeight w:val="300"/>
        </w:trPr>
        <w:tc>
          <w:tcPr>
            <w:tcW w:w="2640" w:type="dxa"/>
            <w:tcBorders>
              <w:top w:val="nil"/>
              <w:left w:val="single" w:color="000000" w:sz="6" w:space="0"/>
              <w:bottom w:val="nil"/>
              <w:right w:val="single" w:color="000000" w:sz="6" w:space="0"/>
            </w:tcBorders>
            <w:shd w:val="clear" w:color="auto" w:fill="FFFFFF"/>
            <w:vAlign w:val="bottom"/>
            <w:hideMark/>
          </w:tcPr>
          <w:p w:rsidRPr="00D3788D" w:rsidR="0041080E" w:rsidP="006E3591" w:rsidRDefault="0041080E" w14:paraId="7655F56C" w14:textId="77777777">
            <w:pPr>
              <w:spacing w:after="0" w:line="240" w:lineRule="auto"/>
              <w:textAlignment w:val="baseline"/>
              <w:rPr>
                <w:rFonts w:ascii="Times New Roman" w:hAnsi="Times New Roman" w:eastAsia="Times New Roman" w:cs="Times New Roman"/>
                <w:sz w:val="24"/>
                <w:szCs w:val="24"/>
                <w:lang w:eastAsia="nl-NL"/>
              </w:rPr>
            </w:pPr>
            <w:r w:rsidRPr="00D3788D">
              <w:rPr>
                <w:rFonts w:ascii="Arial" w:hAnsi="Arial" w:eastAsia="Times New Roman" w:cs="Arial"/>
                <w:color w:val="000000"/>
                <w:lang w:eastAsia="nl-NL"/>
              </w:rPr>
              <w:t>Vervoerskosten </w:t>
            </w:r>
          </w:p>
        </w:tc>
        <w:tc>
          <w:tcPr>
            <w:tcW w:w="2085" w:type="dxa"/>
            <w:tcBorders>
              <w:top w:val="nil"/>
              <w:left w:val="single" w:color="000000" w:sz="6" w:space="0"/>
              <w:bottom w:val="nil"/>
              <w:right w:val="nil"/>
            </w:tcBorders>
            <w:shd w:val="clear" w:color="auto" w:fill="FFFFFF"/>
            <w:vAlign w:val="bottom"/>
            <w:hideMark/>
          </w:tcPr>
          <w:p w:rsidRPr="00D3788D" w:rsidR="0041080E" w:rsidP="006E3591" w:rsidRDefault="0041080E" w14:paraId="5AB53A40" w14:textId="77777777">
            <w:pPr>
              <w:spacing w:after="0" w:line="240" w:lineRule="auto"/>
              <w:textAlignment w:val="baseline"/>
              <w:rPr>
                <w:rFonts w:ascii="Times New Roman" w:hAnsi="Times New Roman" w:eastAsia="Times New Roman" w:cs="Times New Roman"/>
                <w:sz w:val="24"/>
                <w:szCs w:val="24"/>
                <w:lang w:eastAsia="nl-NL"/>
              </w:rPr>
            </w:pPr>
            <w:r w:rsidRPr="00D3788D">
              <w:rPr>
                <w:rFonts w:ascii="Arial" w:hAnsi="Arial" w:eastAsia="Times New Roman" w:cs="Arial"/>
                <w:color w:val="000000"/>
                <w:lang w:eastAsia="nl-NL"/>
              </w:rPr>
              <w:t xml:space="preserve"> €            </w:t>
            </w:r>
            <w:r>
              <w:rPr>
                <w:rFonts w:ascii="Arial" w:hAnsi="Arial" w:eastAsia="Times New Roman" w:cs="Arial"/>
                <w:color w:val="000000"/>
                <w:lang w:eastAsia="nl-NL"/>
              </w:rPr>
              <w:t xml:space="preserve"> </w:t>
            </w:r>
            <w:r w:rsidRPr="00D3788D">
              <w:rPr>
                <w:rFonts w:ascii="Arial" w:hAnsi="Arial" w:eastAsia="Times New Roman" w:cs="Arial"/>
                <w:color w:val="000000"/>
                <w:lang w:eastAsia="nl-NL"/>
              </w:rPr>
              <w:t>    -    </w:t>
            </w:r>
          </w:p>
        </w:tc>
        <w:tc>
          <w:tcPr>
            <w:tcW w:w="2340" w:type="dxa"/>
            <w:gridSpan w:val="2"/>
            <w:tcBorders>
              <w:top w:val="nil"/>
              <w:left w:val="nil"/>
              <w:bottom w:val="nil"/>
              <w:right w:val="nil"/>
            </w:tcBorders>
            <w:shd w:val="clear" w:color="auto" w:fill="FFFFFF"/>
            <w:vAlign w:val="bottom"/>
            <w:hideMark/>
          </w:tcPr>
          <w:p w:rsidRPr="006A1252" w:rsidR="0041080E" w:rsidP="006E3591" w:rsidRDefault="0041080E" w14:paraId="75889991"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color w:val="A6A6A6" w:themeColor="background1" w:themeShade="A6"/>
                <w:lang w:eastAsia="nl-NL"/>
              </w:rPr>
              <w:t> €                 -    </w:t>
            </w:r>
          </w:p>
        </w:tc>
        <w:tc>
          <w:tcPr>
            <w:tcW w:w="1725" w:type="dxa"/>
            <w:tcBorders>
              <w:top w:val="nil"/>
              <w:left w:val="nil"/>
              <w:bottom w:val="nil"/>
              <w:right w:val="nil"/>
            </w:tcBorders>
            <w:shd w:val="clear" w:color="auto" w:fill="FFFFFF"/>
            <w:vAlign w:val="bottom"/>
            <w:hideMark/>
          </w:tcPr>
          <w:p w:rsidRPr="006A1252" w:rsidR="0041080E" w:rsidP="006E3591" w:rsidRDefault="0041080E" w14:paraId="1478343C"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color w:val="A6A6A6" w:themeColor="background1" w:themeShade="A6"/>
                <w:lang w:eastAsia="nl-NL"/>
              </w:rPr>
              <w:t>   €        </w:t>
            </w:r>
            <w:r>
              <w:rPr>
                <w:rFonts w:ascii="Arial" w:hAnsi="Arial" w:eastAsia="Times New Roman" w:cs="Arial"/>
                <w:color w:val="A6A6A6" w:themeColor="background1" w:themeShade="A6"/>
                <w:lang w:eastAsia="nl-NL"/>
              </w:rPr>
              <w:t xml:space="preserve">  </w:t>
            </w:r>
            <w:r w:rsidRPr="006A1252">
              <w:rPr>
                <w:rFonts w:ascii="Arial" w:hAnsi="Arial" w:eastAsia="Times New Roman" w:cs="Arial"/>
                <w:color w:val="A6A6A6" w:themeColor="background1" w:themeShade="A6"/>
                <w:lang w:eastAsia="nl-NL"/>
              </w:rPr>
              <w:t xml:space="preserve">    -  </w:t>
            </w:r>
          </w:p>
        </w:tc>
      </w:tr>
      <w:tr w:rsidRPr="00D3788D" w:rsidR="0041080E" w:rsidTr="006E3591" w14:paraId="60423209" w14:textId="77777777">
        <w:trPr>
          <w:trHeight w:val="300"/>
        </w:trPr>
        <w:tc>
          <w:tcPr>
            <w:tcW w:w="2640" w:type="dxa"/>
            <w:tcBorders>
              <w:top w:val="nil"/>
              <w:left w:val="single" w:color="000000" w:sz="6" w:space="0"/>
              <w:bottom w:val="nil"/>
              <w:right w:val="single" w:color="000000" w:sz="6" w:space="0"/>
            </w:tcBorders>
            <w:shd w:val="clear" w:color="auto" w:fill="FFFFFF"/>
            <w:vAlign w:val="bottom"/>
            <w:hideMark/>
          </w:tcPr>
          <w:p w:rsidRPr="00D3788D" w:rsidR="0041080E" w:rsidP="006E3591" w:rsidRDefault="0041080E" w14:paraId="45AA7F9F" w14:textId="77777777">
            <w:pPr>
              <w:spacing w:after="0" w:line="240" w:lineRule="auto"/>
              <w:textAlignment w:val="baseline"/>
              <w:rPr>
                <w:rFonts w:ascii="Times New Roman" w:hAnsi="Times New Roman" w:eastAsia="Times New Roman" w:cs="Times New Roman"/>
                <w:sz w:val="24"/>
                <w:szCs w:val="24"/>
                <w:lang w:eastAsia="nl-NL"/>
              </w:rPr>
            </w:pPr>
            <w:r w:rsidRPr="00D3788D">
              <w:rPr>
                <w:rFonts w:ascii="Arial" w:hAnsi="Arial" w:eastAsia="Times New Roman" w:cs="Arial"/>
                <w:color w:val="000000"/>
                <w:lang w:eastAsia="nl-NL"/>
              </w:rPr>
              <w:t>Representatiekosten </w:t>
            </w:r>
          </w:p>
        </w:tc>
        <w:tc>
          <w:tcPr>
            <w:tcW w:w="2085" w:type="dxa"/>
            <w:tcBorders>
              <w:top w:val="nil"/>
              <w:left w:val="single" w:color="000000" w:sz="6" w:space="0"/>
              <w:bottom w:val="nil"/>
              <w:right w:val="nil"/>
            </w:tcBorders>
            <w:shd w:val="clear" w:color="auto" w:fill="FFFFFF"/>
            <w:vAlign w:val="bottom"/>
            <w:hideMark/>
          </w:tcPr>
          <w:p w:rsidRPr="00D3788D" w:rsidR="0041080E" w:rsidP="006E3591" w:rsidRDefault="0041080E" w14:paraId="38EECBF5" w14:textId="77777777">
            <w:pPr>
              <w:spacing w:after="0" w:line="240" w:lineRule="auto"/>
              <w:textAlignment w:val="baseline"/>
              <w:rPr>
                <w:rFonts w:ascii="Times New Roman" w:hAnsi="Times New Roman" w:eastAsia="Times New Roman" w:cs="Times New Roman"/>
                <w:sz w:val="24"/>
                <w:szCs w:val="24"/>
                <w:lang w:eastAsia="nl-NL"/>
              </w:rPr>
            </w:pPr>
            <w:r w:rsidRPr="00D3788D">
              <w:rPr>
                <w:rFonts w:ascii="Arial" w:hAnsi="Arial" w:eastAsia="Times New Roman" w:cs="Arial"/>
                <w:color w:val="808080"/>
                <w:lang w:eastAsia="nl-NL"/>
              </w:rPr>
              <w:t> </w:t>
            </w:r>
            <w:r w:rsidRPr="00D3788D">
              <w:rPr>
                <w:rFonts w:ascii="Arial" w:hAnsi="Arial" w:eastAsia="Times New Roman" w:cs="Arial"/>
                <w:lang w:eastAsia="nl-NL"/>
              </w:rPr>
              <w:t xml:space="preserve">€          </w:t>
            </w:r>
            <w:r>
              <w:rPr>
                <w:rFonts w:ascii="Arial" w:hAnsi="Arial" w:eastAsia="Times New Roman" w:cs="Arial"/>
                <w:lang w:eastAsia="nl-NL"/>
              </w:rPr>
              <w:t xml:space="preserve">      -</w:t>
            </w:r>
          </w:p>
        </w:tc>
        <w:tc>
          <w:tcPr>
            <w:tcW w:w="2340" w:type="dxa"/>
            <w:gridSpan w:val="2"/>
            <w:tcBorders>
              <w:top w:val="nil"/>
              <w:left w:val="nil"/>
              <w:bottom w:val="nil"/>
              <w:right w:val="nil"/>
            </w:tcBorders>
            <w:shd w:val="clear" w:color="auto" w:fill="FFFFFF"/>
            <w:vAlign w:val="bottom"/>
            <w:hideMark/>
          </w:tcPr>
          <w:p w:rsidRPr="006A1252" w:rsidR="0041080E" w:rsidP="006E3591" w:rsidRDefault="0041080E" w14:paraId="3C133DA3"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color w:val="A6A6A6" w:themeColor="background1" w:themeShade="A6"/>
                <w:lang w:eastAsia="nl-NL"/>
              </w:rPr>
              <w:t> €                -</w:t>
            </w:r>
          </w:p>
        </w:tc>
        <w:tc>
          <w:tcPr>
            <w:tcW w:w="1725" w:type="dxa"/>
            <w:tcBorders>
              <w:top w:val="nil"/>
              <w:left w:val="nil"/>
              <w:bottom w:val="nil"/>
              <w:right w:val="nil"/>
            </w:tcBorders>
            <w:shd w:val="clear" w:color="auto" w:fill="FFFFFF"/>
            <w:vAlign w:val="bottom"/>
            <w:hideMark/>
          </w:tcPr>
          <w:p w:rsidRPr="006A1252" w:rsidR="0041080E" w:rsidP="006E3591" w:rsidRDefault="0041080E" w14:paraId="49306291"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color w:val="A6A6A6" w:themeColor="background1" w:themeShade="A6"/>
                <w:lang w:eastAsia="nl-NL"/>
              </w:rPr>
              <w:t xml:space="preserve">   €        </w:t>
            </w:r>
            <w:r>
              <w:rPr>
                <w:rFonts w:ascii="Arial" w:hAnsi="Arial" w:eastAsia="Times New Roman" w:cs="Arial"/>
                <w:color w:val="A6A6A6" w:themeColor="background1" w:themeShade="A6"/>
                <w:lang w:eastAsia="nl-NL"/>
              </w:rPr>
              <w:t xml:space="preserve">  </w:t>
            </w:r>
            <w:r w:rsidRPr="006A1252">
              <w:rPr>
                <w:rFonts w:ascii="Arial" w:hAnsi="Arial" w:eastAsia="Times New Roman" w:cs="Arial"/>
                <w:color w:val="A6A6A6" w:themeColor="background1" w:themeShade="A6"/>
                <w:lang w:eastAsia="nl-NL"/>
              </w:rPr>
              <w:t>   </w:t>
            </w:r>
            <w:r>
              <w:rPr>
                <w:rFonts w:ascii="Arial" w:hAnsi="Arial" w:eastAsia="Times New Roman" w:cs="Arial"/>
                <w:color w:val="A6A6A6" w:themeColor="background1" w:themeShade="A6"/>
                <w:lang w:eastAsia="nl-NL"/>
              </w:rPr>
              <w:t xml:space="preserve"> -</w:t>
            </w:r>
            <w:r w:rsidRPr="006A1252">
              <w:rPr>
                <w:rFonts w:ascii="Arial" w:hAnsi="Arial" w:eastAsia="Times New Roman" w:cs="Arial"/>
                <w:color w:val="A6A6A6" w:themeColor="background1" w:themeShade="A6"/>
                <w:lang w:eastAsia="nl-NL"/>
              </w:rPr>
              <w:t>  </w:t>
            </w:r>
          </w:p>
        </w:tc>
      </w:tr>
      <w:tr w:rsidRPr="00D3788D" w:rsidR="0041080E" w:rsidTr="006E3591" w14:paraId="01483DD1" w14:textId="77777777">
        <w:trPr>
          <w:trHeight w:val="300"/>
        </w:trPr>
        <w:tc>
          <w:tcPr>
            <w:tcW w:w="2640" w:type="dxa"/>
            <w:tcBorders>
              <w:top w:val="nil"/>
              <w:left w:val="single" w:color="000000" w:sz="6" w:space="0"/>
              <w:bottom w:val="nil"/>
              <w:right w:val="single" w:color="000000" w:sz="6" w:space="0"/>
            </w:tcBorders>
            <w:shd w:val="clear" w:color="auto" w:fill="FFFFFF"/>
            <w:vAlign w:val="bottom"/>
            <w:hideMark/>
          </w:tcPr>
          <w:p w:rsidRPr="00D3788D" w:rsidR="0041080E" w:rsidP="006E3591" w:rsidRDefault="0041080E" w14:paraId="6686698B" w14:textId="77777777">
            <w:pPr>
              <w:spacing w:after="0" w:line="240" w:lineRule="auto"/>
              <w:textAlignment w:val="baseline"/>
              <w:rPr>
                <w:rFonts w:ascii="Times New Roman" w:hAnsi="Times New Roman" w:eastAsia="Times New Roman" w:cs="Times New Roman"/>
                <w:sz w:val="24"/>
                <w:szCs w:val="24"/>
                <w:lang w:eastAsia="nl-NL"/>
              </w:rPr>
            </w:pPr>
            <w:r w:rsidRPr="00D3788D">
              <w:rPr>
                <w:rFonts w:ascii="Arial" w:hAnsi="Arial" w:eastAsia="Times New Roman" w:cs="Arial"/>
                <w:color w:val="000000"/>
                <w:lang w:eastAsia="nl-NL"/>
              </w:rPr>
              <w:t>WUEC </w:t>
            </w:r>
          </w:p>
        </w:tc>
        <w:tc>
          <w:tcPr>
            <w:tcW w:w="2085" w:type="dxa"/>
            <w:tcBorders>
              <w:top w:val="nil"/>
              <w:left w:val="single" w:color="000000" w:sz="6" w:space="0"/>
              <w:bottom w:val="nil"/>
              <w:right w:val="nil"/>
            </w:tcBorders>
            <w:shd w:val="clear" w:color="auto" w:fill="FFFFFF"/>
            <w:vAlign w:val="bottom"/>
            <w:hideMark/>
          </w:tcPr>
          <w:p w:rsidRPr="00D3788D" w:rsidR="0041080E" w:rsidP="006E3591" w:rsidRDefault="0041080E" w14:paraId="4D8BF760" w14:textId="77777777">
            <w:pPr>
              <w:spacing w:after="0" w:line="240" w:lineRule="auto"/>
              <w:textAlignment w:val="baseline"/>
              <w:rPr>
                <w:rFonts w:ascii="Times New Roman" w:hAnsi="Times New Roman" w:eastAsia="Times New Roman" w:cs="Times New Roman"/>
                <w:sz w:val="24"/>
                <w:szCs w:val="24"/>
                <w:lang w:eastAsia="nl-NL"/>
              </w:rPr>
            </w:pPr>
            <w:r w:rsidRPr="00D3788D">
              <w:rPr>
                <w:rFonts w:ascii="Arial" w:hAnsi="Arial" w:eastAsia="Times New Roman" w:cs="Arial"/>
                <w:color w:val="000000"/>
                <w:lang w:eastAsia="nl-NL"/>
              </w:rPr>
              <w:t> €                 -    </w:t>
            </w:r>
          </w:p>
        </w:tc>
        <w:tc>
          <w:tcPr>
            <w:tcW w:w="2340" w:type="dxa"/>
            <w:gridSpan w:val="2"/>
            <w:tcBorders>
              <w:top w:val="nil"/>
              <w:left w:val="nil"/>
              <w:bottom w:val="nil"/>
              <w:right w:val="nil"/>
            </w:tcBorders>
            <w:shd w:val="clear" w:color="auto" w:fill="FFFFFF"/>
            <w:vAlign w:val="bottom"/>
            <w:hideMark/>
          </w:tcPr>
          <w:p w:rsidRPr="006A1252" w:rsidR="0041080E" w:rsidP="006E3591" w:rsidRDefault="0041080E" w14:paraId="0D9DFDB6"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color w:val="A6A6A6" w:themeColor="background1" w:themeShade="A6"/>
                <w:lang w:eastAsia="nl-NL"/>
              </w:rPr>
              <w:t> €                 -    </w:t>
            </w:r>
          </w:p>
        </w:tc>
        <w:tc>
          <w:tcPr>
            <w:tcW w:w="1725" w:type="dxa"/>
            <w:tcBorders>
              <w:top w:val="nil"/>
              <w:left w:val="nil"/>
              <w:bottom w:val="nil"/>
              <w:right w:val="nil"/>
            </w:tcBorders>
            <w:shd w:val="clear" w:color="auto" w:fill="FFFFFF"/>
            <w:vAlign w:val="bottom"/>
            <w:hideMark/>
          </w:tcPr>
          <w:p w:rsidRPr="006A1252" w:rsidR="0041080E" w:rsidP="006E3591" w:rsidRDefault="0041080E" w14:paraId="011AEECF"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color w:val="A6A6A6" w:themeColor="background1" w:themeShade="A6"/>
                <w:lang w:eastAsia="nl-NL"/>
              </w:rPr>
              <w:t>   €              -    </w:t>
            </w:r>
          </w:p>
        </w:tc>
      </w:tr>
      <w:tr w:rsidRPr="00D3788D" w:rsidR="0041080E" w:rsidTr="006E3591" w14:paraId="09B1520E" w14:textId="77777777">
        <w:trPr>
          <w:trHeight w:val="300"/>
        </w:trPr>
        <w:tc>
          <w:tcPr>
            <w:tcW w:w="2640" w:type="dxa"/>
            <w:tcBorders>
              <w:top w:val="nil"/>
              <w:left w:val="single" w:color="000000" w:sz="6" w:space="0"/>
              <w:bottom w:val="nil"/>
              <w:right w:val="single" w:color="000000" w:sz="6" w:space="0"/>
            </w:tcBorders>
            <w:shd w:val="clear" w:color="auto" w:fill="FFFFFF"/>
            <w:vAlign w:val="bottom"/>
            <w:hideMark/>
          </w:tcPr>
          <w:p w:rsidRPr="00D3788D" w:rsidR="0041080E" w:rsidP="006E3591" w:rsidRDefault="0041080E" w14:paraId="4B781A65" w14:textId="77777777">
            <w:pPr>
              <w:spacing w:after="0" w:line="240" w:lineRule="auto"/>
              <w:textAlignment w:val="baseline"/>
              <w:rPr>
                <w:rFonts w:ascii="Times New Roman" w:hAnsi="Times New Roman" w:eastAsia="Times New Roman" w:cs="Times New Roman"/>
                <w:sz w:val="24"/>
                <w:szCs w:val="24"/>
                <w:lang w:eastAsia="nl-NL"/>
              </w:rPr>
            </w:pPr>
            <w:r w:rsidRPr="00D3788D">
              <w:rPr>
                <w:rFonts w:ascii="Arial" w:hAnsi="Arial" w:eastAsia="Times New Roman" w:cs="Arial"/>
                <w:color w:val="000000"/>
                <w:lang w:eastAsia="nl-NL"/>
              </w:rPr>
              <w:t>World </w:t>
            </w:r>
            <w:proofErr w:type="spellStart"/>
            <w:r w:rsidRPr="00D3788D">
              <w:rPr>
                <w:rFonts w:ascii="Arial" w:hAnsi="Arial" w:eastAsia="Times New Roman" w:cs="Arial"/>
                <w:color w:val="000000"/>
                <w:lang w:eastAsia="nl-NL"/>
              </w:rPr>
              <w:t>Finals</w:t>
            </w:r>
            <w:proofErr w:type="spellEnd"/>
            <w:r w:rsidRPr="00D3788D">
              <w:rPr>
                <w:rFonts w:ascii="Arial" w:hAnsi="Arial" w:eastAsia="Times New Roman" w:cs="Arial"/>
                <w:color w:val="000000"/>
                <w:lang w:eastAsia="nl-NL"/>
              </w:rPr>
              <w:t> </w:t>
            </w:r>
          </w:p>
        </w:tc>
        <w:tc>
          <w:tcPr>
            <w:tcW w:w="2085" w:type="dxa"/>
            <w:tcBorders>
              <w:top w:val="nil"/>
              <w:left w:val="single" w:color="000000" w:sz="6" w:space="0"/>
              <w:bottom w:val="nil"/>
              <w:right w:val="nil"/>
            </w:tcBorders>
            <w:shd w:val="clear" w:color="auto" w:fill="FFFFFF"/>
            <w:vAlign w:val="bottom"/>
            <w:hideMark/>
          </w:tcPr>
          <w:p w:rsidRPr="00D3788D" w:rsidR="0041080E" w:rsidP="006E3591" w:rsidRDefault="0041080E" w14:paraId="5999851E" w14:textId="77777777">
            <w:pPr>
              <w:spacing w:after="0" w:line="240" w:lineRule="auto"/>
              <w:textAlignment w:val="baseline"/>
              <w:rPr>
                <w:rFonts w:ascii="Times New Roman" w:hAnsi="Times New Roman" w:eastAsia="Times New Roman" w:cs="Times New Roman"/>
                <w:sz w:val="24"/>
                <w:szCs w:val="24"/>
                <w:lang w:eastAsia="nl-NL"/>
              </w:rPr>
            </w:pPr>
            <w:r w:rsidRPr="00D3788D">
              <w:rPr>
                <w:rFonts w:ascii="Arial" w:hAnsi="Arial" w:eastAsia="Times New Roman" w:cs="Arial"/>
                <w:color w:val="000000"/>
                <w:lang w:eastAsia="nl-NL"/>
              </w:rPr>
              <w:t> €                 -    </w:t>
            </w:r>
          </w:p>
        </w:tc>
        <w:tc>
          <w:tcPr>
            <w:tcW w:w="2340" w:type="dxa"/>
            <w:gridSpan w:val="2"/>
            <w:tcBorders>
              <w:top w:val="nil"/>
              <w:left w:val="nil"/>
              <w:bottom w:val="nil"/>
              <w:right w:val="nil"/>
            </w:tcBorders>
            <w:shd w:val="clear" w:color="auto" w:fill="FFFFFF"/>
            <w:vAlign w:val="bottom"/>
            <w:hideMark/>
          </w:tcPr>
          <w:p w:rsidRPr="006A1252" w:rsidR="0041080E" w:rsidP="006E3591" w:rsidRDefault="0041080E" w14:paraId="7194BB1E"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color w:val="A6A6A6" w:themeColor="background1" w:themeShade="A6"/>
                <w:lang w:eastAsia="nl-NL"/>
              </w:rPr>
              <w:t> €                 -    </w:t>
            </w:r>
          </w:p>
        </w:tc>
        <w:tc>
          <w:tcPr>
            <w:tcW w:w="1725" w:type="dxa"/>
            <w:tcBorders>
              <w:top w:val="nil"/>
              <w:left w:val="nil"/>
              <w:bottom w:val="nil"/>
              <w:right w:val="nil"/>
            </w:tcBorders>
            <w:shd w:val="clear" w:color="auto" w:fill="FFFFFF"/>
            <w:vAlign w:val="bottom"/>
            <w:hideMark/>
          </w:tcPr>
          <w:p w:rsidRPr="006A1252" w:rsidR="0041080E" w:rsidP="006E3591" w:rsidRDefault="0041080E" w14:paraId="71DB6B53"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color w:val="A6A6A6" w:themeColor="background1" w:themeShade="A6"/>
                <w:lang w:eastAsia="nl-NL"/>
              </w:rPr>
              <w:t>   €          </w:t>
            </w:r>
            <w:r>
              <w:rPr>
                <w:rFonts w:ascii="Arial" w:hAnsi="Arial" w:eastAsia="Times New Roman" w:cs="Arial"/>
                <w:color w:val="A6A6A6" w:themeColor="background1" w:themeShade="A6"/>
                <w:lang w:eastAsia="nl-NL"/>
              </w:rPr>
              <w:t xml:space="preserve"> </w:t>
            </w:r>
            <w:r w:rsidRPr="006A1252">
              <w:rPr>
                <w:rFonts w:ascii="Arial" w:hAnsi="Arial" w:eastAsia="Times New Roman" w:cs="Arial"/>
                <w:color w:val="A6A6A6" w:themeColor="background1" w:themeShade="A6"/>
                <w:lang w:eastAsia="nl-NL"/>
              </w:rPr>
              <w:t xml:space="preserve">   -    </w:t>
            </w:r>
          </w:p>
        </w:tc>
      </w:tr>
      <w:tr w:rsidRPr="00D3788D" w:rsidR="0041080E" w:rsidTr="006E3591" w14:paraId="29325409" w14:textId="77777777">
        <w:trPr>
          <w:trHeight w:val="300"/>
        </w:trPr>
        <w:tc>
          <w:tcPr>
            <w:tcW w:w="2640" w:type="dxa"/>
            <w:tcBorders>
              <w:top w:val="nil"/>
              <w:left w:val="single" w:color="000000" w:sz="6" w:space="0"/>
              <w:bottom w:val="nil"/>
              <w:right w:val="single" w:color="000000" w:sz="6" w:space="0"/>
            </w:tcBorders>
            <w:shd w:val="clear" w:color="auto" w:fill="FFFFFF"/>
            <w:vAlign w:val="bottom"/>
            <w:hideMark/>
          </w:tcPr>
          <w:p w:rsidRPr="00D3788D" w:rsidR="0041080E" w:rsidP="006E3591" w:rsidRDefault="0041080E" w14:paraId="72A5A326" w14:textId="77777777">
            <w:pPr>
              <w:spacing w:after="0" w:line="240" w:lineRule="auto"/>
              <w:textAlignment w:val="baseline"/>
              <w:rPr>
                <w:rFonts w:ascii="Times New Roman" w:hAnsi="Times New Roman" w:eastAsia="Times New Roman" w:cs="Times New Roman"/>
                <w:sz w:val="24"/>
                <w:szCs w:val="24"/>
                <w:lang w:eastAsia="nl-NL"/>
              </w:rPr>
            </w:pPr>
            <w:r w:rsidRPr="00D3788D">
              <w:rPr>
                <w:rFonts w:ascii="Arial" w:hAnsi="Arial" w:eastAsia="Times New Roman" w:cs="Arial"/>
                <w:color w:val="000000"/>
                <w:lang w:eastAsia="nl-NL"/>
              </w:rPr>
              <w:t>Activiteiten </w:t>
            </w:r>
          </w:p>
        </w:tc>
        <w:tc>
          <w:tcPr>
            <w:tcW w:w="2085" w:type="dxa"/>
            <w:tcBorders>
              <w:top w:val="nil"/>
              <w:left w:val="single" w:color="000000" w:sz="6" w:space="0"/>
              <w:bottom w:val="nil"/>
              <w:right w:val="nil"/>
            </w:tcBorders>
            <w:shd w:val="clear" w:color="auto" w:fill="FFFFFF"/>
            <w:vAlign w:val="bottom"/>
            <w:hideMark/>
          </w:tcPr>
          <w:p w:rsidRPr="00D3788D" w:rsidR="0041080E" w:rsidP="006E3591" w:rsidRDefault="0041080E" w14:paraId="5770CE42" w14:textId="77777777">
            <w:pPr>
              <w:spacing w:after="0" w:line="240" w:lineRule="auto"/>
              <w:textAlignment w:val="baseline"/>
              <w:rPr>
                <w:rFonts w:ascii="Times New Roman" w:hAnsi="Times New Roman" w:eastAsia="Times New Roman" w:cs="Times New Roman"/>
                <w:sz w:val="24"/>
                <w:szCs w:val="24"/>
                <w:lang w:eastAsia="nl-NL"/>
              </w:rPr>
            </w:pPr>
            <w:r w:rsidRPr="00D3788D">
              <w:rPr>
                <w:rFonts w:ascii="Arial" w:hAnsi="Arial" w:eastAsia="Times New Roman" w:cs="Arial"/>
                <w:color w:val="000000"/>
                <w:lang w:eastAsia="nl-NL"/>
              </w:rPr>
              <w:t> €           </w:t>
            </w:r>
            <w:r>
              <w:rPr>
                <w:rFonts w:ascii="Arial" w:hAnsi="Arial" w:eastAsia="Times New Roman" w:cs="Arial"/>
                <w:color w:val="000000"/>
                <w:lang w:eastAsia="nl-NL"/>
              </w:rPr>
              <w:t xml:space="preserve">     -</w:t>
            </w:r>
          </w:p>
        </w:tc>
        <w:tc>
          <w:tcPr>
            <w:tcW w:w="2340" w:type="dxa"/>
            <w:gridSpan w:val="2"/>
            <w:tcBorders>
              <w:top w:val="nil"/>
              <w:left w:val="nil"/>
              <w:bottom w:val="nil"/>
              <w:right w:val="nil"/>
            </w:tcBorders>
            <w:shd w:val="clear" w:color="auto" w:fill="FFFFFF"/>
            <w:vAlign w:val="bottom"/>
            <w:hideMark/>
          </w:tcPr>
          <w:p w:rsidRPr="006A1252" w:rsidR="0041080E" w:rsidP="006E3591" w:rsidRDefault="0041080E" w14:paraId="1DA591B8"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color w:val="A6A6A6" w:themeColor="background1" w:themeShade="A6"/>
                <w:lang w:eastAsia="nl-NL"/>
              </w:rPr>
              <w:t> €                 -    </w:t>
            </w:r>
          </w:p>
        </w:tc>
        <w:tc>
          <w:tcPr>
            <w:tcW w:w="1725" w:type="dxa"/>
            <w:tcBorders>
              <w:top w:val="nil"/>
              <w:left w:val="nil"/>
              <w:bottom w:val="nil"/>
              <w:right w:val="nil"/>
            </w:tcBorders>
            <w:shd w:val="clear" w:color="auto" w:fill="FFFFFF"/>
            <w:vAlign w:val="bottom"/>
            <w:hideMark/>
          </w:tcPr>
          <w:p w:rsidRPr="006A1252" w:rsidR="0041080E" w:rsidP="006E3591" w:rsidRDefault="0041080E" w14:paraId="73D40E37"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color w:val="A6A6A6" w:themeColor="background1" w:themeShade="A6"/>
                <w:lang w:eastAsia="nl-NL"/>
              </w:rPr>
              <w:t xml:space="preserve">   €           </w:t>
            </w:r>
            <w:r>
              <w:rPr>
                <w:rFonts w:ascii="Arial" w:hAnsi="Arial" w:eastAsia="Times New Roman" w:cs="Arial"/>
                <w:color w:val="A6A6A6" w:themeColor="background1" w:themeShade="A6"/>
                <w:lang w:eastAsia="nl-NL"/>
              </w:rPr>
              <w:t xml:space="preserve">   -</w:t>
            </w:r>
            <w:r w:rsidRPr="006A1252">
              <w:rPr>
                <w:rFonts w:ascii="Arial" w:hAnsi="Arial" w:eastAsia="Times New Roman" w:cs="Arial"/>
                <w:color w:val="A6A6A6" w:themeColor="background1" w:themeShade="A6"/>
                <w:lang w:eastAsia="nl-NL"/>
              </w:rPr>
              <w:t>   </w:t>
            </w:r>
          </w:p>
        </w:tc>
      </w:tr>
      <w:tr w:rsidRPr="00D3788D" w:rsidR="0041080E" w:rsidTr="006E3591" w14:paraId="138CBA3A" w14:textId="77777777">
        <w:trPr>
          <w:trHeight w:val="300"/>
        </w:trPr>
        <w:tc>
          <w:tcPr>
            <w:tcW w:w="2640" w:type="dxa"/>
            <w:tcBorders>
              <w:top w:val="nil"/>
              <w:left w:val="single" w:color="000000" w:sz="6" w:space="0"/>
              <w:bottom w:val="nil"/>
              <w:right w:val="single" w:color="000000" w:sz="6" w:space="0"/>
            </w:tcBorders>
            <w:shd w:val="clear" w:color="auto" w:fill="FFFFFF"/>
            <w:vAlign w:val="bottom"/>
            <w:hideMark/>
          </w:tcPr>
          <w:p w:rsidRPr="00D3788D" w:rsidR="0041080E" w:rsidP="006E3591" w:rsidRDefault="0041080E" w14:paraId="0ACEA115" w14:textId="77777777">
            <w:pPr>
              <w:spacing w:after="0" w:line="240" w:lineRule="auto"/>
              <w:textAlignment w:val="baseline"/>
              <w:rPr>
                <w:rFonts w:ascii="Times New Roman" w:hAnsi="Times New Roman" w:eastAsia="Times New Roman" w:cs="Times New Roman"/>
                <w:sz w:val="24"/>
                <w:szCs w:val="24"/>
                <w:lang w:eastAsia="nl-NL"/>
              </w:rPr>
            </w:pPr>
            <w:r w:rsidRPr="00D3788D">
              <w:rPr>
                <w:rFonts w:ascii="Arial" w:hAnsi="Arial" w:eastAsia="Times New Roman" w:cs="Arial"/>
                <w:color w:val="000000"/>
                <w:lang w:eastAsia="nl-NL"/>
              </w:rPr>
              <w:t>Onvoorzien </w:t>
            </w:r>
          </w:p>
        </w:tc>
        <w:tc>
          <w:tcPr>
            <w:tcW w:w="2085" w:type="dxa"/>
            <w:tcBorders>
              <w:top w:val="nil"/>
              <w:left w:val="single" w:color="000000" w:sz="6" w:space="0"/>
              <w:bottom w:val="single" w:color="000000" w:sz="6" w:space="0"/>
              <w:right w:val="nil"/>
            </w:tcBorders>
            <w:shd w:val="clear" w:color="auto" w:fill="FFFFFF"/>
            <w:vAlign w:val="bottom"/>
            <w:hideMark/>
          </w:tcPr>
          <w:p w:rsidRPr="00D3788D" w:rsidR="0041080E" w:rsidP="006E3591" w:rsidRDefault="0041080E" w14:paraId="340664DE" w14:textId="77777777">
            <w:pPr>
              <w:spacing w:after="0" w:line="240" w:lineRule="auto"/>
              <w:textAlignment w:val="baseline"/>
              <w:rPr>
                <w:rFonts w:ascii="Times New Roman" w:hAnsi="Times New Roman" w:eastAsia="Times New Roman" w:cs="Times New Roman"/>
                <w:sz w:val="24"/>
                <w:szCs w:val="24"/>
                <w:lang w:eastAsia="nl-NL"/>
              </w:rPr>
            </w:pPr>
            <w:r w:rsidRPr="00D3788D">
              <w:rPr>
                <w:rFonts w:ascii="Arial" w:hAnsi="Arial" w:eastAsia="Times New Roman" w:cs="Arial"/>
                <w:color w:val="000000"/>
                <w:lang w:eastAsia="nl-NL"/>
              </w:rPr>
              <w:t> €          </w:t>
            </w:r>
            <w:r>
              <w:rPr>
                <w:rFonts w:ascii="Arial" w:hAnsi="Arial" w:eastAsia="Times New Roman" w:cs="Arial"/>
                <w:color w:val="000000"/>
                <w:lang w:eastAsia="nl-NL"/>
              </w:rPr>
              <w:t xml:space="preserve">  177,25</w:t>
            </w:r>
          </w:p>
        </w:tc>
        <w:tc>
          <w:tcPr>
            <w:tcW w:w="2340" w:type="dxa"/>
            <w:gridSpan w:val="2"/>
            <w:tcBorders>
              <w:top w:val="nil"/>
              <w:left w:val="nil"/>
              <w:bottom w:val="single" w:color="000000" w:sz="6" w:space="0"/>
              <w:right w:val="nil"/>
            </w:tcBorders>
            <w:shd w:val="clear" w:color="auto" w:fill="FFFFFF"/>
            <w:vAlign w:val="bottom"/>
            <w:hideMark/>
          </w:tcPr>
          <w:p w:rsidRPr="006A1252" w:rsidR="0041080E" w:rsidP="006E3591" w:rsidRDefault="0041080E" w14:paraId="74586200"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color w:val="A6A6A6" w:themeColor="background1" w:themeShade="A6"/>
                <w:lang w:eastAsia="nl-NL"/>
              </w:rPr>
              <w:t xml:space="preserve"> €               </w:t>
            </w:r>
            <w:r>
              <w:rPr>
                <w:rFonts w:ascii="Arial" w:hAnsi="Arial" w:eastAsia="Times New Roman" w:cs="Arial"/>
                <w:color w:val="A6A6A6" w:themeColor="background1" w:themeShade="A6"/>
                <w:lang w:eastAsia="nl-NL"/>
              </w:rPr>
              <w:t>45,00</w:t>
            </w:r>
            <w:r w:rsidRPr="006A1252">
              <w:rPr>
                <w:rFonts w:ascii="Arial" w:hAnsi="Arial" w:eastAsia="Times New Roman" w:cs="Arial"/>
                <w:color w:val="A6A6A6" w:themeColor="background1" w:themeShade="A6"/>
                <w:lang w:eastAsia="nl-NL"/>
              </w:rPr>
              <w:t> </w:t>
            </w:r>
          </w:p>
        </w:tc>
        <w:tc>
          <w:tcPr>
            <w:tcW w:w="1725" w:type="dxa"/>
            <w:tcBorders>
              <w:top w:val="nil"/>
              <w:left w:val="nil"/>
              <w:bottom w:val="single" w:color="000000" w:sz="6" w:space="0"/>
              <w:right w:val="nil"/>
            </w:tcBorders>
            <w:shd w:val="clear" w:color="auto" w:fill="FFFFFF"/>
            <w:vAlign w:val="bottom"/>
            <w:hideMark/>
          </w:tcPr>
          <w:p w:rsidRPr="006A1252" w:rsidR="0041080E" w:rsidP="006E3591" w:rsidRDefault="0041080E" w14:paraId="7DB49388"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color w:val="A6A6A6" w:themeColor="background1" w:themeShade="A6"/>
                <w:lang w:eastAsia="nl-NL"/>
              </w:rPr>
              <w:t>   €             </w:t>
            </w:r>
            <w:r>
              <w:rPr>
                <w:rFonts w:ascii="Arial" w:hAnsi="Arial" w:eastAsia="Times New Roman" w:cs="Arial"/>
                <w:color w:val="A6A6A6" w:themeColor="background1" w:themeShade="A6"/>
                <w:lang w:eastAsia="nl-NL"/>
              </w:rPr>
              <w:t>50</w:t>
            </w:r>
            <w:r w:rsidRPr="006A1252">
              <w:rPr>
                <w:rFonts w:ascii="Arial" w:hAnsi="Arial" w:eastAsia="Times New Roman" w:cs="Arial"/>
                <w:color w:val="A6A6A6" w:themeColor="background1" w:themeShade="A6"/>
                <w:lang w:eastAsia="nl-NL"/>
              </w:rPr>
              <w:t>,</w:t>
            </w:r>
            <w:r>
              <w:rPr>
                <w:rFonts w:ascii="Arial" w:hAnsi="Arial" w:eastAsia="Times New Roman" w:cs="Arial"/>
                <w:color w:val="A6A6A6" w:themeColor="background1" w:themeShade="A6"/>
                <w:lang w:eastAsia="nl-NL"/>
              </w:rPr>
              <w:t>00</w:t>
            </w:r>
            <w:r w:rsidRPr="006A1252">
              <w:rPr>
                <w:rFonts w:ascii="Arial" w:hAnsi="Arial" w:eastAsia="Times New Roman" w:cs="Arial"/>
                <w:color w:val="A6A6A6" w:themeColor="background1" w:themeShade="A6"/>
                <w:lang w:eastAsia="nl-NL"/>
              </w:rPr>
              <w:t> </w:t>
            </w:r>
          </w:p>
        </w:tc>
      </w:tr>
      <w:tr w:rsidRPr="00D3788D" w:rsidR="0041080E" w:rsidTr="006E3591" w14:paraId="09FAE6C3" w14:textId="77777777">
        <w:trPr>
          <w:trHeight w:val="300"/>
        </w:trPr>
        <w:tc>
          <w:tcPr>
            <w:tcW w:w="2640" w:type="dxa"/>
            <w:tcBorders>
              <w:top w:val="nil"/>
              <w:left w:val="single" w:color="000000" w:sz="6" w:space="0"/>
              <w:bottom w:val="single" w:color="000000" w:sz="6" w:space="0"/>
              <w:right w:val="single" w:color="000000" w:sz="6" w:space="0"/>
            </w:tcBorders>
            <w:shd w:val="clear" w:color="auto" w:fill="FFFFFF"/>
            <w:vAlign w:val="bottom"/>
            <w:hideMark/>
          </w:tcPr>
          <w:p w:rsidRPr="00D3788D" w:rsidR="0041080E" w:rsidP="006E3591" w:rsidRDefault="0041080E" w14:paraId="18D0F340" w14:textId="77777777">
            <w:pPr>
              <w:spacing w:after="0" w:line="240" w:lineRule="auto"/>
              <w:textAlignment w:val="baseline"/>
              <w:rPr>
                <w:rFonts w:ascii="Times New Roman" w:hAnsi="Times New Roman" w:eastAsia="Times New Roman" w:cs="Times New Roman"/>
                <w:sz w:val="24"/>
                <w:szCs w:val="24"/>
                <w:lang w:eastAsia="nl-NL"/>
              </w:rPr>
            </w:pPr>
            <w:r w:rsidRPr="00D3788D">
              <w:rPr>
                <w:rFonts w:ascii="Arial" w:hAnsi="Arial" w:eastAsia="Times New Roman" w:cs="Arial"/>
                <w:color w:val="000000"/>
                <w:lang w:eastAsia="nl-NL"/>
              </w:rPr>
              <w:t>  </w:t>
            </w:r>
          </w:p>
        </w:tc>
        <w:tc>
          <w:tcPr>
            <w:tcW w:w="2085" w:type="dxa"/>
            <w:tcBorders>
              <w:top w:val="single" w:color="000000" w:sz="6" w:space="0"/>
              <w:left w:val="single" w:color="000000" w:sz="6" w:space="0"/>
              <w:bottom w:val="single" w:color="000000" w:sz="6" w:space="0"/>
              <w:right w:val="nil"/>
            </w:tcBorders>
            <w:shd w:val="clear" w:color="auto" w:fill="D9D9D9"/>
            <w:vAlign w:val="bottom"/>
            <w:hideMark/>
          </w:tcPr>
          <w:p w:rsidRPr="00D3788D" w:rsidR="0041080E" w:rsidP="006E3591" w:rsidRDefault="0041080E" w14:paraId="2310B039" w14:textId="77777777">
            <w:pPr>
              <w:spacing w:after="0" w:line="240" w:lineRule="auto"/>
              <w:textAlignment w:val="baseline"/>
              <w:rPr>
                <w:rFonts w:ascii="Times New Roman" w:hAnsi="Times New Roman" w:eastAsia="Times New Roman" w:cs="Times New Roman"/>
                <w:sz w:val="24"/>
                <w:szCs w:val="24"/>
                <w:lang w:eastAsia="nl-NL"/>
              </w:rPr>
            </w:pPr>
            <w:r w:rsidRPr="00D3788D">
              <w:rPr>
                <w:rFonts w:ascii="Arial" w:hAnsi="Arial" w:eastAsia="Times New Roman" w:cs="Arial"/>
                <w:b/>
                <w:bCs/>
                <w:color w:val="000000"/>
                <w:lang w:eastAsia="nl-NL"/>
              </w:rPr>
              <w:t> €       </w:t>
            </w:r>
            <w:r>
              <w:rPr>
                <w:rFonts w:ascii="Arial" w:hAnsi="Arial" w:eastAsia="Times New Roman" w:cs="Arial"/>
                <w:b/>
                <w:bCs/>
                <w:color w:val="000000"/>
                <w:lang w:eastAsia="nl-NL"/>
              </w:rPr>
              <w:t>12.845,00</w:t>
            </w:r>
            <w:r w:rsidRPr="00D3788D">
              <w:rPr>
                <w:rFonts w:ascii="Arial" w:hAnsi="Arial" w:eastAsia="Times New Roman" w:cs="Arial"/>
                <w:b/>
                <w:bCs/>
                <w:color w:val="000000"/>
                <w:lang w:eastAsia="nl-NL"/>
              </w:rPr>
              <w:t xml:space="preserve">    </w:t>
            </w:r>
            <w:r w:rsidRPr="00D3788D">
              <w:rPr>
                <w:rFonts w:ascii="Arial" w:hAnsi="Arial" w:eastAsia="Times New Roman" w:cs="Arial"/>
                <w:color w:val="000000"/>
                <w:lang w:eastAsia="nl-NL"/>
              </w:rPr>
              <w:t> </w:t>
            </w:r>
          </w:p>
        </w:tc>
        <w:tc>
          <w:tcPr>
            <w:tcW w:w="2340" w:type="dxa"/>
            <w:gridSpan w:val="2"/>
            <w:tcBorders>
              <w:top w:val="single" w:color="000000" w:sz="6" w:space="0"/>
              <w:left w:val="nil"/>
              <w:bottom w:val="single" w:color="000000" w:sz="6" w:space="0"/>
              <w:right w:val="nil"/>
            </w:tcBorders>
            <w:shd w:val="clear" w:color="auto" w:fill="D9D9D9"/>
            <w:vAlign w:val="bottom"/>
            <w:hideMark/>
          </w:tcPr>
          <w:p w:rsidRPr="006A1252" w:rsidR="0041080E" w:rsidP="006E3591" w:rsidRDefault="0041080E" w14:paraId="5245499B"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sidRPr="006A1252">
              <w:rPr>
                <w:rFonts w:ascii="Arial" w:hAnsi="Arial" w:eastAsia="Times New Roman" w:cs="Arial"/>
                <w:b/>
                <w:bCs/>
                <w:color w:val="A6A6A6" w:themeColor="background1" w:themeShade="A6"/>
                <w:lang w:eastAsia="nl-NL"/>
              </w:rPr>
              <w:t xml:space="preserve"> €       </w:t>
            </w:r>
            <w:r>
              <w:rPr>
                <w:rFonts w:ascii="Arial" w:hAnsi="Arial" w:eastAsia="Times New Roman" w:cs="Arial"/>
                <w:b/>
                <w:bCs/>
                <w:color w:val="A6A6A6" w:themeColor="background1" w:themeShade="A6"/>
                <w:lang w:eastAsia="nl-NL"/>
              </w:rPr>
              <w:t xml:space="preserve">   9.908,19</w:t>
            </w:r>
          </w:p>
        </w:tc>
        <w:tc>
          <w:tcPr>
            <w:tcW w:w="1725" w:type="dxa"/>
            <w:tcBorders>
              <w:top w:val="single" w:color="000000" w:sz="6" w:space="0"/>
              <w:left w:val="nil"/>
              <w:bottom w:val="single" w:color="000000" w:sz="6" w:space="0"/>
              <w:right w:val="nil"/>
            </w:tcBorders>
            <w:shd w:val="clear" w:color="auto" w:fill="D9D9D9"/>
            <w:vAlign w:val="bottom"/>
            <w:hideMark/>
          </w:tcPr>
          <w:p w:rsidRPr="006A1252" w:rsidR="0041080E" w:rsidP="006E3591" w:rsidRDefault="0041080E" w14:paraId="4725A36A" w14:textId="77777777">
            <w:pPr>
              <w:spacing w:after="0" w:line="240" w:lineRule="auto"/>
              <w:textAlignment w:val="baseline"/>
              <w:rPr>
                <w:rFonts w:ascii="Times New Roman" w:hAnsi="Times New Roman" w:eastAsia="Times New Roman" w:cs="Times New Roman"/>
                <w:color w:val="A6A6A6" w:themeColor="background1" w:themeShade="A6"/>
                <w:sz w:val="24"/>
                <w:szCs w:val="24"/>
                <w:lang w:eastAsia="nl-NL"/>
              </w:rPr>
            </w:pPr>
            <w:r>
              <w:rPr>
                <w:rFonts w:ascii="Arial" w:hAnsi="Arial" w:eastAsia="Times New Roman" w:cs="Arial"/>
                <w:color w:val="A6A6A6" w:themeColor="background1" w:themeShade="A6"/>
                <w:lang w:eastAsia="nl-NL"/>
              </w:rPr>
              <w:t xml:space="preserve">   </w:t>
            </w:r>
            <w:r w:rsidRPr="006A1252">
              <w:rPr>
                <w:rFonts w:ascii="Arial" w:hAnsi="Arial" w:eastAsia="Times New Roman" w:cs="Arial"/>
                <w:color w:val="A6A6A6" w:themeColor="background1" w:themeShade="A6"/>
                <w:lang w:eastAsia="nl-NL"/>
              </w:rPr>
              <w:t>€       </w:t>
            </w:r>
            <w:r>
              <w:rPr>
                <w:rFonts w:ascii="Arial" w:hAnsi="Arial" w:eastAsia="Times New Roman" w:cs="Arial"/>
                <w:color w:val="A6A6A6" w:themeColor="background1" w:themeShade="A6"/>
                <w:lang w:eastAsia="nl-NL"/>
              </w:rPr>
              <w:t xml:space="preserve"> </w:t>
            </w:r>
            <w:r w:rsidRPr="006A1252">
              <w:rPr>
                <w:rFonts w:ascii="Arial" w:hAnsi="Arial" w:eastAsia="Times New Roman" w:cs="Arial"/>
                <w:color w:val="A6A6A6" w:themeColor="background1" w:themeShade="A6"/>
                <w:lang w:eastAsia="nl-NL"/>
              </w:rPr>
              <w:t xml:space="preserve">   </w:t>
            </w:r>
            <w:r>
              <w:rPr>
                <w:rFonts w:ascii="Arial" w:hAnsi="Arial" w:eastAsia="Times New Roman" w:cs="Arial"/>
                <w:color w:val="A6A6A6" w:themeColor="background1" w:themeShade="A6"/>
                <w:lang w:eastAsia="nl-NL"/>
              </w:rPr>
              <w:t>575</w:t>
            </w:r>
            <w:r w:rsidRPr="006A1252">
              <w:rPr>
                <w:rFonts w:ascii="Arial" w:hAnsi="Arial" w:eastAsia="Times New Roman" w:cs="Arial"/>
                <w:color w:val="A6A6A6" w:themeColor="background1" w:themeShade="A6"/>
                <w:lang w:eastAsia="nl-NL"/>
              </w:rPr>
              <w:t>,</w:t>
            </w:r>
            <w:r>
              <w:rPr>
                <w:rFonts w:ascii="Arial" w:hAnsi="Arial" w:eastAsia="Times New Roman" w:cs="Arial"/>
                <w:color w:val="A6A6A6" w:themeColor="background1" w:themeShade="A6"/>
                <w:lang w:eastAsia="nl-NL"/>
              </w:rPr>
              <w:t>5</w:t>
            </w:r>
            <w:r w:rsidRPr="006A1252">
              <w:rPr>
                <w:rFonts w:ascii="Arial" w:hAnsi="Arial" w:eastAsia="Times New Roman" w:cs="Arial"/>
                <w:color w:val="A6A6A6" w:themeColor="background1" w:themeShade="A6"/>
                <w:lang w:eastAsia="nl-NL"/>
              </w:rPr>
              <w:t>0  </w:t>
            </w:r>
          </w:p>
        </w:tc>
      </w:tr>
      <w:tr w:rsidRPr="00D3788D" w:rsidR="0041080E" w:rsidTr="006E3591" w14:paraId="500D1C02" w14:textId="77777777">
        <w:trPr>
          <w:trHeight w:val="300"/>
        </w:trPr>
        <w:tc>
          <w:tcPr>
            <w:tcW w:w="2640" w:type="dxa"/>
            <w:tcBorders>
              <w:top w:val="single" w:color="000000" w:sz="6" w:space="0"/>
              <w:left w:val="single" w:color="000000" w:sz="6" w:space="0"/>
              <w:bottom w:val="nil"/>
              <w:right w:val="single" w:color="000000" w:sz="6" w:space="0"/>
            </w:tcBorders>
            <w:shd w:val="clear" w:color="auto" w:fill="002060"/>
            <w:vAlign w:val="bottom"/>
            <w:hideMark/>
          </w:tcPr>
          <w:p w:rsidRPr="00D3788D" w:rsidR="0041080E" w:rsidP="006E3591" w:rsidRDefault="0041080E" w14:paraId="797384BA" w14:textId="77777777">
            <w:pPr>
              <w:spacing w:after="0" w:line="240" w:lineRule="auto"/>
              <w:textAlignment w:val="baseline"/>
              <w:rPr>
                <w:rFonts w:ascii="Times New Roman" w:hAnsi="Times New Roman" w:eastAsia="Times New Roman" w:cs="Times New Roman"/>
                <w:sz w:val="24"/>
                <w:szCs w:val="24"/>
                <w:lang w:eastAsia="nl-NL"/>
              </w:rPr>
            </w:pPr>
            <w:r w:rsidRPr="00D3788D">
              <w:rPr>
                <w:rFonts w:ascii="Arial" w:hAnsi="Arial" w:eastAsia="Times New Roman" w:cs="Arial"/>
                <w:color w:val="FFFFFF"/>
                <w:lang w:eastAsia="nl-NL"/>
              </w:rPr>
              <w:t>  </w:t>
            </w:r>
          </w:p>
        </w:tc>
        <w:tc>
          <w:tcPr>
            <w:tcW w:w="2085" w:type="dxa"/>
            <w:tcBorders>
              <w:top w:val="single" w:color="000000" w:sz="6" w:space="0"/>
              <w:left w:val="single" w:color="000000" w:sz="6" w:space="0"/>
              <w:bottom w:val="nil"/>
              <w:right w:val="nil"/>
            </w:tcBorders>
            <w:shd w:val="clear" w:color="auto" w:fill="002060"/>
            <w:vAlign w:val="bottom"/>
            <w:hideMark/>
          </w:tcPr>
          <w:p w:rsidRPr="00D3788D" w:rsidR="0041080E" w:rsidP="006E3591" w:rsidRDefault="0041080E" w14:paraId="5FB7D51F" w14:textId="77777777">
            <w:pPr>
              <w:spacing w:after="0" w:line="240" w:lineRule="auto"/>
              <w:textAlignment w:val="baseline"/>
              <w:rPr>
                <w:rFonts w:ascii="Times New Roman" w:hAnsi="Times New Roman" w:eastAsia="Times New Roman" w:cs="Times New Roman"/>
                <w:sz w:val="24"/>
                <w:szCs w:val="24"/>
                <w:lang w:eastAsia="nl-NL"/>
              </w:rPr>
            </w:pPr>
            <w:r w:rsidRPr="00D3788D">
              <w:rPr>
                <w:rFonts w:ascii="Arial" w:hAnsi="Arial" w:eastAsia="Times New Roman" w:cs="Arial"/>
                <w:color w:val="FFFFFF"/>
                <w:lang w:eastAsia="nl-NL"/>
              </w:rPr>
              <w:t>  </w:t>
            </w:r>
          </w:p>
        </w:tc>
        <w:tc>
          <w:tcPr>
            <w:tcW w:w="2340" w:type="dxa"/>
            <w:gridSpan w:val="2"/>
            <w:tcBorders>
              <w:top w:val="single" w:color="000000" w:sz="6" w:space="0"/>
              <w:left w:val="nil"/>
              <w:bottom w:val="nil"/>
              <w:right w:val="nil"/>
            </w:tcBorders>
            <w:shd w:val="clear" w:color="auto" w:fill="002060"/>
            <w:vAlign w:val="bottom"/>
            <w:hideMark/>
          </w:tcPr>
          <w:p w:rsidRPr="00D3788D" w:rsidR="0041080E" w:rsidP="006E3591" w:rsidRDefault="0041080E" w14:paraId="2A77E25A" w14:textId="77777777">
            <w:pPr>
              <w:spacing w:after="0" w:line="240" w:lineRule="auto"/>
              <w:textAlignment w:val="baseline"/>
              <w:rPr>
                <w:rFonts w:ascii="Times New Roman" w:hAnsi="Times New Roman" w:eastAsia="Times New Roman" w:cs="Times New Roman"/>
                <w:sz w:val="24"/>
                <w:szCs w:val="24"/>
                <w:lang w:eastAsia="nl-NL"/>
              </w:rPr>
            </w:pPr>
            <w:r w:rsidRPr="00D3788D">
              <w:rPr>
                <w:rFonts w:ascii="Arial" w:hAnsi="Arial" w:eastAsia="Times New Roman" w:cs="Arial"/>
                <w:color w:val="808080"/>
                <w:lang w:eastAsia="nl-NL"/>
              </w:rPr>
              <w:t>  </w:t>
            </w:r>
          </w:p>
        </w:tc>
        <w:tc>
          <w:tcPr>
            <w:tcW w:w="1725" w:type="dxa"/>
            <w:tcBorders>
              <w:top w:val="single" w:color="000000" w:sz="6" w:space="0"/>
              <w:left w:val="nil"/>
              <w:bottom w:val="nil"/>
              <w:right w:val="nil"/>
            </w:tcBorders>
            <w:shd w:val="clear" w:color="auto" w:fill="002060"/>
            <w:vAlign w:val="bottom"/>
            <w:hideMark/>
          </w:tcPr>
          <w:p w:rsidRPr="00D3788D" w:rsidR="0041080E" w:rsidP="006E3591" w:rsidRDefault="0041080E" w14:paraId="5433533D" w14:textId="77777777">
            <w:pPr>
              <w:spacing w:after="0" w:line="240" w:lineRule="auto"/>
              <w:jc w:val="center"/>
              <w:textAlignment w:val="baseline"/>
              <w:rPr>
                <w:rFonts w:ascii="Times New Roman" w:hAnsi="Times New Roman" w:eastAsia="Times New Roman" w:cs="Times New Roman"/>
                <w:sz w:val="24"/>
                <w:szCs w:val="24"/>
                <w:lang w:eastAsia="nl-NL"/>
              </w:rPr>
            </w:pPr>
            <w:r w:rsidRPr="00D3788D">
              <w:rPr>
                <w:rFonts w:ascii="Arial" w:hAnsi="Arial" w:eastAsia="Times New Roman" w:cs="Arial"/>
                <w:i/>
                <w:iCs/>
                <w:color w:val="808080"/>
                <w:lang w:eastAsia="nl-NL"/>
              </w:rPr>
              <w:t> </w:t>
            </w:r>
            <w:r w:rsidRPr="00D3788D">
              <w:rPr>
                <w:rFonts w:ascii="Arial" w:hAnsi="Arial" w:eastAsia="Times New Roman" w:cs="Arial"/>
                <w:color w:val="808080"/>
                <w:lang w:eastAsia="nl-NL"/>
              </w:rPr>
              <w:t> </w:t>
            </w:r>
          </w:p>
        </w:tc>
      </w:tr>
      <w:tr w:rsidRPr="00D3788D" w:rsidR="0041080E" w:rsidTr="006E3591" w14:paraId="56C3D93B" w14:textId="77777777">
        <w:trPr>
          <w:trHeight w:val="300"/>
        </w:trPr>
        <w:tc>
          <w:tcPr>
            <w:tcW w:w="2640" w:type="dxa"/>
            <w:tcBorders>
              <w:top w:val="nil"/>
              <w:left w:val="single" w:color="000000" w:sz="6" w:space="0"/>
              <w:bottom w:val="single" w:color="000000" w:sz="6" w:space="0"/>
              <w:right w:val="single" w:color="000000" w:sz="6" w:space="0"/>
            </w:tcBorders>
            <w:shd w:val="clear" w:color="auto" w:fill="002060"/>
            <w:vAlign w:val="bottom"/>
            <w:hideMark/>
          </w:tcPr>
          <w:p w:rsidRPr="00D3788D" w:rsidR="0041080E" w:rsidP="006E3591" w:rsidRDefault="0041080E" w14:paraId="21F85231" w14:textId="77777777">
            <w:pPr>
              <w:spacing w:after="0" w:line="240" w:lineRule="auto"/>
              <w:textAlignment w:val="baseline"/>
              <w:rPr>
                <w:rFonts w:ascii="Times New Roman" w:hAnsi="Times New Roman" w:eastAsia="Times New Roman" w:cs="Times New Roman"/>
                <w:sz w:val="24"/>
                <w:szCs w:val="24"/>
                <w:lang w:eastAsia="nl-NL"/>
              </w:rPr>
            </w:pPr>
            <w:r w:rsidRPr="00D3788D">
              <w:rPr>
                <w:rFonts w:ascii="Arial" w:hAnsi="Arial" w:eastAsia="Times New Roman" w:cs="Arial"/>
                <w:b/>
                <w:bCs/>
                <w:color w:val="FFFFFF"/>
                <w:lang w:eastAsia="nl-NL"/>
              </w:rPr>
              <w:t>Resultaat</w:t>
            </w:r>
            <w:r w:rsidRPr="00D3788D">
              <w:rPr>
                <w:rFonts w:ascii="Arial" w:hAnsi="Arial" w:eastAsia="Times New Roman" w:cs="Arial"/>
                <w:color w:val="FFFFFF"/>
                <w:lang w:eastAsia="nl-NL"/>
              </w:rPr>
              <w:t> </w:t>
            </w:r>
          </w:p>
        </w:tc>
        <w:tc>
          <w:tcPr>
            <w:tcW w:w="2085" w:type="dxa"/>
            <w:tcBorders>
              <w:top w:val="nil"/>
              <w:left w:val="single" w:color="000000" w:sz="6" w:space="0"/>
              <w:bottom w:val="single" w:color="000000" w:sz="6" w:space="0"/>
              <w:right w:val="nil"/>
            </w:tcBorders>
            <w:shd w:val="clear" w:color="auto" w:fill="002060"/>
            <w:vAlign w:val="bottom"/>
            <w:hideMark/>
          </w:tcPr>
          <w:p w:rsidRPr="00D3788D" w:rsidR="0041080E" w:rsidP="006E3591" w:rsidRDefault="0041080E" w14:paraId="4E75F6FE" w14:textId="77777777">
            <w:pPr>
              <w:spacing w:after="0" w:line="240" w:lineRule="auto"/>
              <w:textAlignment w:val="baseline"/>
              <w:rPr>
                <w:rFonts w:ascii="Times New Roman" w:hAnsi="Times New Roman" w:eastAsia="Times New Roman" w:cs="Times New Roman"/>
                <w:sz w:val="24"/>
                <w:szCs w:val="24"/>
                <w:lang w:eastAsia="nl-NL"/>
              </w:rPr>
            </w:pPr>
            <w:r w:rsidRPr="00D3788D">
              <w:rPr>
                <w:rFonts w:ascii="Arial" w:hAnsi="Arial" w:eastAsia="Times New Roman" w:cs="Arial"/>
                <w:b/>
                <w:bCs/>
                <w:color w:val="FFFFFF"/>
                <w:lang w:eastAsia="nl-NL"/>
              </w:rPr>
              <w:t> €                 -   </w:t>
            </w:r>
            <w:r w:rsidRPr="00D3788D">
              <w:rPr>
                <w:rFonts w:ascii="Arial" w:hAnsi="Arial" w:eastAsia="Times New Roman" w:cs="Arial"/>
                <w:color w:val="FFFFFF"/>
                <w:lang w:eastAsia="nl-NL"/>
              </w:rPr>
              <w:t> </w:t>
            </w:r>
          </w:p>
        </w:tc>
        <w:tc>
          <w:tcPr>
            <w:tcW w:w="2340" w:type="dxa"/>
            <w:gridSpan w:val="2"/>
            <w:tcBorders>
              <w:top w:val="nil"/>
              <w:left w:val="nil"/>
              <w:bottom w:val="single" w:color="000000" w:sz="6" w:space="0"/>
              <w:right w:val="nil"/>
            </w:tcBorders>
            <w:shd w:val="clear" w:color="auto" w:fill="002060"/>
            <w:vAlign w:val="bottom"/>
            <w:hideMark/>
          </w:tcPr>
          <w:p w:rsidRPr="00D3788D" w:rsidR="0041080E" w:rsidP="006E3591" w:rsidRDefault="0041080E" w14:paraId="1E915C45" w14:textId="77777777">
            <w:pPr>
              <w:spacing w:after="0" w:line="240" w:lineRule="auto"/>
              <w:textAlignment w:val="baseline"/>
              <w:rPr>
                <w:rFonts w:ascii="Times New Roman" w:hAnsi="Times New Roman" w:eastAsia="Times New Roman" w:cs="Times New Roman"/>
                <w:sz w:val="24"/>
                <w:szCs w:val="24"/>
                <w:lang w:eastAsia="nl-NL"/>
              </w:rPr>
            </w:pPr>
            <w:r w:rsidRPr="00D3788D">
              <w:rPr>
                <w:rFonts w:ascii="Arial" w:hAnsi="Arial" w:eastAsia="Times New Roman" w:cs="Arial"/>
                <w:b/>
                <w:bCs/>
                <w:color w:val="808080"/>
                <w:lang w:eastAsia="nl-NL"/>
              </w:rPr>
              <w:t xml:space="preserve"> €       </w:t>
            </w:r>
            <w:r>
              <w:rPr>
                <w:rFonts w:ascii="Arial" w:hAnsi="Arial" w:eastAsia="Times New Roman" w:cs="Arial"/>
                <w:b/>
                <w:bCs/>
                <w:color w:val="808080"/>
                <w:lang w:eastAsia="nl-NL"/>
              </w:rPr>
              <w:t xml:space="preserve"> </w:t>
            </w:r>
            <w:r w:rsidRPr="00D3788D">
              <w:rPr>
                <w:rFonts w:ascii="Arial" w:hAnsi="Arial" w:eastAsia="Times New Roman" w:cs="Arial"/>
                <w:b/>
                <w:bCs/>
                <w:color w:val="808080"/>
                <w:lang w:eastAsia="nl-NL"/>
              </w:rPr>
              <w:t> </w:t>
            </w:r>
            <w:r>
              <w:rPr>
                <w:rFonts w:ascii="Arial" w:hAnsi="Arial" w:eastAsia="Times New Roman" w:cs="Arial"/>
                <w:b/>
                <w:bCs/>
                <w:color w:val="808080"/>
                <w:lang w:eastAsia="nl-NL"/>
              </w:rPr>
              <w:t xml:space="preserve"> </w:t>
            </w:r>
            <w:r>
              <w:rPr>
                <w:rFonts w:ascii="Arial" w:hAnsi="Arial" w:eastAsia="Times New Roman" w:cs="Arial"/>
                <w:b/>
                <w:bCs/>
                <w:color w:val="A6A6A6" w:themeColor="background1" w:themeShade="A6"/>
                <w:lang w:eastAsia="nl-NL"/>
              </w:rPr>
              <w:t>-9.768,19</w:t>
            </w:r>
            <w:r w:rsidRPr="006A1252">
              <w:rPr>
                <w:rFonts w:ascii="Arial" w:hAnsi="Arial" w:eastAsia="Times New Roman" w:cs="Arial"/>
                <w:b/>
                <w:bCs/>
                <w:color w:val="A6A6A6" w:themeColor="background1" w:themeShade="A6"/>
                <w:lang w:eastAsia="nl-NL"/>
              </w:rPr>
              <w:t xml:space="preserve">  </w:t>
            </w:r>
            <w:r>
              <w:rPr>
                <w:rFonts w:ascii="Arial" w:hAnsi="Arial" w:eastAsia="Times New Roman" w:cs="Arial"/>
                <w:b/>
                <w:bCs/>
                <w:color w:val="A6A6A6" w:themeColor="background1" w:themeShade="A6"/>
                <w:lang w:eastAsia="nl-NL"/>
              </w:rPr>
              <w:t xml:space="preserve">   </w:t>
            </w:r>
          </w:p>
        </w:tc>
        <w:tc>
          <w:tcPr>
            <w:tcW w:w="1725" w:type="dxa"/>
            <w:tcBorders>
              <w:top w:val="nil"/>
              <w:left w:val="nil"/>
              <w:bottom w:val="single" w:color="000000" w:sz="6" w:space="0"/>
              <w:right w:val="nil"/>
            </w:tcBorders>
            <w:shd w:val="clear" w:color="auto" w:fill="002060"/>
            <w:vAlign w:val="bottom"/>
            <w:hideMark/>
          </w:tcPr>
          <w:p w:rsidRPr="00D3788D" w:rsidR="0041080E" w:rsidP="006E3591" w:rsidRDefault="0041080E" w14:paraId="498D8F6B" w14:textId="77777777">
            <w:pPr>
              <w:spacing w:after="0" w:line="240" w:lineRule="auto"/>
              <w:jc w:val="center"/>
              <w:textAlignment w:val="baseline"/>
              <w:rPr>
                <w:rFonts w:ascii="Times New Roman" w:hAnsi="Times New Roman" w:eastAsia="Times New Roman" w:cs="Times New Roman"/>
                <w:sz w:val="24"/>
                <w:szCs w:val="24"/>
                <w:lang w:eastAsia="nl-NL"/>
              </w:rPr>
            </w:pPr>
            <w:r w:rsidRPr="00D3788D">
              <w:rPr>
                <w:rFonts w:ascii="Arial" w:hAnsi="Arial" w:eastAsia="Times New Roman" w:cs="Arial"/>
                <w:i/>
                <w:iCs/>
                <w:color w:val="808080"/>
                <w:lang w:eastAsia="nl-NL"/>
              </w:rPr>
              <w:t> €                 -   </w:t>
            </w:r>
            <w:r w:rsidRPr="00D3788D">
              <w:rPr>
                <w:rFonts w:ascii="Arial" w:hAnsi="Arial" w:eastAsia="Times New Roman" w:cs="Arial"/>
                <w:color w:val="808080"/>
                <w:lang w:eastAsia="nl-NL"/>
              </w:rPr>
              <w:t> </w:t>
            </w:r>
          </w:p>
        </w:tc>
      </w:tr>
    </w:tbl>
    <w:p w:rsidR="000A1EC9" w:rsidRDefault="000A1EC9" w14:paraId="4572B7E4" w14:textId="77777777">
      <w:pPr>
        <w:rPr>
          <w:color w:val="FF0000"/>
        </w:rPr>
      </w:pPr>
    </w:p>
    <w:p w:rsidR="000A1EC9" w:rsidRDefault="24E0FA7A" w14:paraId="5D056F2E" w14:textId="77777777">
      <w:pPr>
        <w:pStyle w:val="Kop3"/>
        <w:numPr>
          <w:ilvl w:val="2"/>
          <w:numId w:val="1"/>
        </w:numPr>
      </w:pPr>
      <w:bookmarkStart w:name="_heading=h.2p2csry" w:id="50"/>
      <w:bookmarkStart w:name="_Toc150114141" w:id="51"/>
      <w:bookmarkEnd w:id="50"/>
      <w:r>
        <w:t>Toelichting opbrengsten Internationaal</w:t>
      </w:r>
      <w:bookmarkEnd w:id="51"/>
    </w:p>
    <w:p w:rsidRPr="00BF4609" w:rsidR="0041080E" w:rsidP="0041080E" w:rsidRDefault="0041080E" w14:paraId="31937B2D" w14:textId="77777777">
      <w:pPr>
        <w:pStyle w:val="Lijstalinea"/>
        <w:numPr>
          <w:ilvl w:val="0"/>
          <w:numId w:val="18"/>
        </w:numPr>
        <w:rPr>
          <w:rFonts w:ascii="Helvetica Neue" w:hAnsi="Helvetica Neue"/>
          <w:color w:val="000000"/>
        </w:rPr>
      </w:pPr>
      <w:bookmarkStart w:name="_heading=h.147n2zr" w:colFirst="0" w:colLast="0" w:id="52"/>
      <w:bookmarkEnd w:id="52"/>
      <w:r w:rsidRPr="00BF4609">
        <w:rPr>
          <w:rFonts w:ascii="Helvetica Neue" w:hAnsi="Helvetica Neue"/>
          <w:color w:val="000000"/>
        </w:rPr>
        <w:t>Naar verwachting zullen de inkomsten van de internationale ruiters en supporters 345,00</w:t>
      </w:r>
      <w:r>
        <w:rPr>
          <w:rFonts w:ascii="Helvetica Neue" w:hAnsi="Helvetica Neue"/>
          <w:color w:val="000000"/>
        </w:rPr>
        <w:t xml:space="preserve"> </w:t>
      </w:r>
      <w:r w:rsidRPr="00BF4609">
        <w:rPr>
          <w:rFonts w:ascii="Helvetica Neue" w:hAnsi="Helvetica Neue"/>
          <w:color w:val="000000"/>
        </w:rPr>
        <w:t xml:space="preserve">euro opbrengen. Dit bedrag is gebaseerd op de </w:t>
      </w:r>
      <w:r>
        <w:rPr>
          <w:rFonts w:ascii="Helvetica Neue" w:hAnsi="Helvetica Neue"/>
          <w:color w:val="000000"/>
        </w:rPr>
        <w:t>meest recente</w:t>
      </w:r>
      <w:r w:rsidRPr="00BF4609">
        <w:rPr>
          <w:rFonts w:ascii="Helvetica Neue" w:hAnsi="Helvetica Neue"/>
          <w:color w:val="000000"/>
        </w:rPr>
        <w:t xml:space="preserve"> ledenlijst.</w:t>
      </w:r>
    </w:p>
    <w:p w:rsidR="0041080E" w:rsidP="0041080E" w:rsidRDefault="0041080E" w14:paraId="01E92E77" w14:textId="77777777">
      <w:pPr>
        <w:pStyle w:val="Lijstalinea"/>
        <w:numPr>
          <w:ilvl w:val="0"/>
          <w:numId w:val="18"/>
        </w:numPr>
        <w:rPr>
          <w:rFonts w:ascii="Helvetica Neue" w:hAnsi="Helvetica Neue"/>
          <w:color w:val="000000"/>
        </w:rPr>
      </w:pPr>
      <w:r w:rsidRPr="00A47781">
        <w:rPr>
          <w:rFonts w:ascii="Helvetica Neue" w:hAnsi="Helvetica Neue"/>
          <w:color w:val="000000"/>
        </w:rPr>
        <w:t xml:space="preserve">Komend jaar </w:t>
      </w:r>
      <w:r>
        <w:rPr>
          <w:rFonts w:ascii="Helvetica Neue" w:hAnsi="Helvetica Neue"/>
          <w:color w:val="000000"/>
        </w:rPr>
        <w:t>zal er</w:t>
      </w:r>
      <w:r w:rsidRPr="00A47781">
        <w:rPr>
          <w:rFonts w:ascii="Helvetica Neue" w:hAnsi="Helvetica Neue"/>
          <w:color w:val="000000"/>
        </w:rPr>
        <w:t xml:space="preserve"> weer een SRNC </w:t>
      </w:r>
      <w:r>
        <w:rPr>
          <w:rFonts w:ascii="Helvetica Neue" w:hAnsi="Helvetica Neue"/>
          <w:color w:val="000000"/>
        </w:rPr>
        <w:t>georganiseerd worden</w:t>
      </w:r>
      <w:r w:rsidRPr="00A47781">
        <w:rPr>
          <w:rFonts w:ascii="Helvetica Neue" w:hAnsi="Helvetica Neue"/>
          <w:color w:val="000000"/>
        </w:rPr>
        <w:t xml:space="preserve">. De opbrengsten aan </w:t>
      </w:r>
      <w:proofErr w:type="spellStart"/>
      <w:r w:rsidRPr="00A47781">
        <w:rPr>
          <w:rFonts w:ascii="Helvetica Neue" w:hAnsi="Helvetica Neue"/>
          <w:color w:val="000000"/>
        </w:rPr>
        <w:t>fee’s</w:t>
      </w:r>
      <w:proofErr w:type="spellEnd"/>
      <w:r w:rsidRPr="00A47781">
        <w:rPr>
          <w:rFonts w:ascii="Helvetica Neue" w:hAnsi="Helvetica Neue"/>
          <w:color w:val="000000"/>
        </w:rPr>
        <w:t xml:space="preserve"> staa</w:t>
      </w:r>
      <w:r>
        <w:rPr>
          <w:rFonts w:ascii="Helvetica Neue" w:hAnsi="Helvetica Neue"/>
          <w:color w:val="000000"/>
        </w:rPr>
        <w:t>n</w:t>
      </w:r>
      <w:r w:rsidRPr="00A47781">
        <w:rPr>
          <w:rFonts w:ascii="Helvetica Neue" w:hAnsi="Helvetica Neue"/>
          <w:color w:val="000000"/>
        </w:rPr>
        <w:t xml:space="preserve"> onder</w:t>
      </w:r>
      <w:r>
        <w:rPr>
          <w:rFonts w:ascii="Helvetica Neue" w:hAnsi="Helvetica Neue"/>
          <w:color w:val="000000"/>
        </w:rPr>
        <w:t xml:space="preserve"> SRNC </w:t>
      </w:r>
      <w:proofErr w:type="spellStart"/>
      <w:r>
        <w:rPr>
          <w:rFonts w:ascii="Helvetica Neue" w:hAnsi="Helvetica Neue"/>
          <w:color w:val="000000"/>
        </w:rPr>
        <w:t>the</w:t>
      </w:r>
      <w:proofErr w:type="spellEnd"/>
      <w:r>
        <w:rPr>
          <w:rFonts w:ascii="Helvetica Neue" w:hAnsi="Helvetica Neue"/>
          <w:color w:val="000000"/>
        </w:rPr>
        <w:t xml:space="preserve"> Netherlands</w:t>
      </w:r>
      <w:r w:rsidRPr="00A47781">
        <w:rPr>
          <w:rFonts w:ascii="Helvetica Neue" w:hAnsi="Helvetica Neue"/>
          <w:color w:val="000000"/>
        </w:rPr>
        <w:t xml:space="preserve"> op €10.000</w:t>
      </w:r>
    </w:p>
    <w:p w:rsidRPr="00A47781" w:rsidR="0041080E" w:rsidP="0041080E" w:rsidRDefault="0041080E" w14:paraId="69A838C9" w14:textId="77777777">
      <w:pPr>
        <w:pStyle w:val="Lijstalinea"/>
        <w:numPr>
          <w:ilvl w:val="0"/>
          <w:numId w:val="18"/>
        </w:numPr>
        <w:rPr>
          <w:rFonts w:ascii="Helvetica Neue" w:hAnsi="Helvetica Neue"/>
          <w:color w:val="000000"/>
        </w:rPr>
      </w:pPr>
      <w:r>
        <w:rPr>
          <w:rFonts w:ascii="Helvetica Neue" w:hAnsi="Helvetica Neue"/>
          <w:color w:val="000000"/>
        </w:rPr>
        <w:lastRenderedPageBreak/>
        <w:t>Voor komend SRNC wordt €2.500 aan sponsoring verwacht.</w:t>
      </w:r>
    </w:p>
    <w:p w:rsidR="000A1EC9" w:rsidRDefault="24E0FA7A" w14:paraId="41790931" w14:textId="77777777">
      <w:pPr>
        <w:pStyle w:val="Kop3"/>
        <w:numPr>
          <w:ilvl w:val="2"/>
          <w:numId w:val="1"/>
        </w:numPr>
      </w:pPr>
      <w:bookmarkStart w:name="_Toc150114142" w:id="53"/>
      <w:r>
        <w:t>Toelichting kosten Internationaal</w:t>
      </w:r>
      <w:bookmarkEnd w:id="53"/>
    </w:p>
    <w:p w:rsidRPr="0079590A" w:rsidR="0041080E" w:rsidP="0041080E" w:rsidRDefault="0041080E" w14:paraId="407113CA" w14:textId="77777777">
      <w:pPr>
        <w:pStyle w:val="Lijstalinea"/>
        <w:numPr>
          <w:ilvl w:val="0"/>
          <w:numId w:val="15"/>
        </w:numPr>
        <w:rPr>
          <w:rFonts w:ascii="Helvetica Neue" w:hAnsi="Helvetica Neue"/>
        </w:rPr>
      </w:pPr>
      <w:r w:rsidRPr="0079590A">
        <w:rPr>
          <w:rFonts w:ascii="Helvetica Neue" w:hAnsi="Helvetica Neue"/>
        </w:rPr>
        <w:t>Omdat de algemene kosten moeten worden gedekt, wordt van de afdelingen nationaal en</w:t>
      </w:r>
      <w:r>
        <w:rPr>
          <w:rFonts w:ascii="Helvetica Neue" w:hAnsi="Helvetica Neue"/>
        </w:rPr>
        <w:t xml:space="preserve"> </w:t>
      </w:r>
      <w:r w:rsidRPr="0079590A">
        <w:rPr>
          <w:rFonts w:ascii="Helvetica Neue" w:hAnsi="Helvetica Neue"/>
        </w:rPr>
        <w:t>internationaal een standaardbedrag van €2</w:t>
      </w:r>
      <w:r>
        <w:rPr>
          <w:rFonts w:ascii="Helvetica Neue" w:hAnsi="Helvetica Neue"/>
        </w:rPr>
        <w:t>67,75</w:t>
      </w:r>
      <w:r w:rsidRPr="0079590A">
        <w:rPr>
          <w:rFonts w:ascii="Helvetica Neue" w:hAnsi="Helvetica Neue"/>
        </w:rPr>
        <w:t xml:space="preserve"> gereserveerd.</w:t>
      </w:r>
    </w:p>
    <w:p w:rsidR="0041080E" w:rsidP="0041080E" w:rsidRDefault="0041080E" w14:paraId="4D11027A" w14:textId="77777777">
      <w:pPr>
        <w:pStyle w:val="Lijstalinea"/>
        <w:numPr>
          <w:ilvl w:val="0"/>
          <w:numId w:val="15"/>
        </w:numPr>
        <w:rPr>
          <w:rFonts w:ascii="Helvetica Neue" w:hAnsi="Helvetica Neue"/>
        </w:rPr>
      </w:pPr>
      <w:r w:rsidRPr="0079590A">
        <w:rPr>
          <w:rFonts w:ascii="Helvetica Neue" w:hAnsi="Helvetica Neue"/>
        </w:rPr>
        <w:t>De kosten van het lidmaatschap van de AIEC fee staat voor het jaar 2024 op de begroting en</w:t>
      </w:r>
      <w:r>
        <w:rPr>
          <w:rFonts w:ascii="Helvetica Neue" w:hAnsi="Helvetica Neue"/>
        </w:rPr>
        <w:t xml:space="preserve"> </w:t>
      </w:r>
      <w:r w:rsidRPr="0079590A">
        <w:rPr>
          <w:rFonts w:ascii="Helvetica Neue" w:hAnsi="Helvetica Neue"/>
        </w:rPr>
        <w:t>bedraagt €400,00</w:t>
      </w:r>
      <w:r>
        <w:rPr>
          <w:rFonts w:ascii="Helvetica Neue" w:hAnsi="Helvetica Neue"/>
        </w:rPr>
        <w:t>.</w:t>
      </w:r>
    </w:p>
    <w:p w:rsidR="0041080E" w:rsidP="0041080E" w:rsidRDefault="0041080E" w14:paraId="2098D0D9" w14:textId="77777777">
      <w:pPr>
        <w:pStyle w:val="Lijstalinea"/>
        <w:numPr>
          <w:ilvl w:val="0"/>
          <w:numId w:val="15"/>
        </w:numPr>
        <w:rPr>
          <w:rFonts w:ascii="Helvetica Neue" w:hAnsi="Helvetica Neue"/>
        </w:rPr>
      </w:pPr>
      <w:r>
        <w:rPr>
          <w:rFonts w:ascii="Helvetica Neue" w:hAnsi="Helvetica Neue"/>
        </w:rPr>
        <w:t>In 2024 wordt er weer SRNC georganiseerd. Wij verwachten aan de hand van het kostenplaatje van afgelopen jaar ongeveer €12.000 aan kosten te hebben.</w:t>
      </w:r>
    </w:p>
    <w:p w:rsidRPr="0087785A" w:rsidR="0041080E" w:rsidP="0041080E" w:rsidRDefault="0041080E" w14:paraId="2190D619" w14:textId="77777777">
      <w:pPr>
        <w:pStyle w:val="Lijstalinea"/>
        <w:numPr>
          <w:ilvl w:val="0"/>
          <w:numId w:val="15"/>
        </w:numPr>
        <w:rPr>
          <w:rFonts w:ascii="Helvetica Neue" w:hAnsi="Helvetica Neue"/>
        </w:rPr>
      </w:pPr>
      <w:r w:rsidRPr="0087785A">
        <w:rPr>
          <w:rFonts w:ascii="Helvetica Neue" w:hAnsi="Helvetica Neue"/>
        </w:rPr>
        <w:t xml:space="preserve">Er zijn geen vergaderkosten begroot. </w:t>
      </w:r>
    </w:p>
    <w:p w:rsidRPr="00DE4A79" w:rsidR="0041080E" w:rsidP="0041080E" w:rsidRDefault="0041080E" w14:paraId="4C723893" w14:textId="77777777">
      <w:pPr>
        <w:pStyle w:val="Lijstalinea"/>
        <w:numPr>
          <w:ilvl w:val="0"/>
          <w:numId w:val="15"/>
        </w:numPr>
        <w:rPr>
          <w:rFonts w:ascii="Helvetica Neue" w:hAnsi="Helvetica Neue"/>
        </w:rPr>
      </w:pPr>
      <w:r w:rsidRPr="00DE4A79">
        <w:rPr>
          <w:rFonts w:ascii="Helvetica Neue" w:hAnsi="Helvetica Neue"/>
        </w:rPr>
        <w:t>Ook de reiskosten zijn niet begroot</w:t>
      </w:r>
      <w:r>
        <w:rPr>
          <w:rFonts w:ascii="Helvetica Neue" w:hAnsi="Helvetica Neue"/>
        </w:rPr>
        <w:t>,</w:t>
      </w:r>
      <w:r w:rsidRPr="00DE4A79">
        <w:rPr>
          <w:rFonts w:ascii="Helvetica Neue" w:hAnsi="Helvetica Neue"/>
        </w:rPr>
        <w:t xml:space="preserve"> omdat eventuele vergaderingen online plaatsvinden. </w:t>
      </w:r>
    </w:p>
    <w:p w:rsidRPr="00DE4A79" w:rsidR="0041080E" w:rsidP="0041080E" w:rsidRDefault="0041080E" w14:paraId="54F141C8" w14:textId="77777777">
      <w:pPr>
        <w:pStyle w:val="Lijstalinea"/>
        <w:numPr>
          <w:ilvl w:val="0"/>
          <w:numId w:val="15"/>
        </w:numPr>
        <w:rPr>
          <w:rFonts w:ascii="Helvetica Neue" w:hAnsi="Helvetica Neue"/>
        </w:rPr>
      </w:pPr>
      <w:r w:rsidRPr="00DE4A79">
        <w:rPr>
          <w:rFonts w:ascii="Helvetica Neue" w:hAnsi="Helvetica Neue"/>
        </w:rPr>
        <w:t xml:space="preserve">Er zijn geen representatiekosten begroot. We hebben afgelopen jaar al een aantal nieuwe leden kunnen werven. Het is niet nodig om hier verder actief iets mee te doen. </w:t>
      </w:r>
    </w:p>
    <w:p w:rsidRPr="0041080E" w:rsidR="000A1EC9" w:rsidP="0041080E" w:rsidRDefault="0041080E" w14:paraId="20E33DA3" w14:textId="1756CF56">
      <w:pPr>
        <w:pStyle w:val="Lijstalinea"/>
        <w:numPr>
          <w:ilvl w:val="0"/>
          <w:numId w:val="15"/>
        </w:numPr>
        <w:rPr>
          <w:rFonts w:ascii="Helvetica Neue" w:hAnsi="Helvetica Neue"/>
        </w:rPr>
      </w:pPr>
      <w:r w:rsidRPr="00DE4A79">
        <w:rPr>
          <w:rFonts w:ascii="Helvetica Neue" w:hAnsi="Helvetica Neue"/>
        </w:rPr>
        <w:t xml:space="preserve">Er </w:t>
      </w:r>
      <w:r>
        <w:rPr>
          <w:rFonts w:ascii="Helvetica Neue" w:hAnsi="Helvetica Neue"/>
        </w:rPr>
        <w:t xml:space="preserve">is €177,25 voor onvoorziene kosten </w:t>
      </w:r>
      <w:r w:rsidRPr="00DE4A79">
        <w:rPr>
          <w:rFonts w:ascii="Helvetica Neue" w:hAnsi="Helvetica Neue"/>
        </w:rPr>
        <w:t>begroot.</w:t>
      </w:r>
    </w:p>
    <w:sectPr w:rsidRPr="0041080E" w:rsidR="000A1EC9">
      <w:headerReference w:type="default" r:id="rId22"/>
      <w:footerReference w:type="default" r:id="rId23"/>
      <w:pgSz w:w="11906" w:h="16838" w:orient="portrait"/>
      <w:pgMar w:top="1417" w:right="1417" w:bottom="1417" w:left="1417" w:header="708" w:footer="708" w:gutter="0"/>
      <w:pgNumType w:start="1"/>
      <w:cols w:space="720"/>
      <w:titlePg/>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1E91" w:rsidRDefault="00381E91" w14:paraId="1E695F9B" w14:textId="77777777">
      <w:pPr>
        <w:spacing w:after="0" w:line="240" w:lineRule="auto"/>
      </w:pPr>
      <w:r>
        <w:separator/>
      </w:r>
    </w:p>
  </w:endnote>
  <w:endnote w:type="continuationSeparator" w:id="0">
    <w:p w:rsidR="00381E91" w:rsidRDefault="00381E91" w14:paraId="5D15F4B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Helvetica Neue">
    <w:altName w:val="Sylfaen"/>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7D75" w:rsidRDefault="00C87D75" w14:paraId="21D94FC8" w14:textId="77777777">
    <w:pPr>
      <w:pBdr>
        <w:top w:val="nil"/>
        <w:left w:val="nil"/>
        <w:bottom w:val="nil"/>
        <w:right w:val="nil"/>
        <w:between w:val="nil"/>
      </w:pBdr>
      <w:tabs>
        <w:tab w:val="center" w:pos="4536"/>
        <w:tab w:val="right" w:pos="9072"/>
      </w:tabs>
      <w:spacing w:after="0" w:line="240" w:lineRule="auto"/>
      <w:jc w:val="right"/>
      <w:rPr>
        <w:rFonts w:ascii="Helvetica Neue" w:hAnsi="Helvetica Neue"/>
        <w:color w:val="000000"/>
      </w:rPr>
    </w:pPr>
    <w:r>
      <w:rPr>
        <w:rFonts w:ascii="Helvetica Neue" w:hAnsi="Helvetica Neue"/>
        <w:color w:val="000000"/>
      </w:rPr>
      <w:fldChar w:fldCharType="begin"/>
    </w:r>
    <w:r>
      <w:rPr>
        <w:rFonts w:ascii="Helvetica Neue" w:hAnsi="Helvetica Neue"/>
        <w:color w:val="000000"/>
      </w:rPr>
      <w:instrText>PAGE</w:instrText>
    </w:r>
    <w:r>
      <w:rPr>
        <w:rFonts w:ascii="Helvetica Neue" w:hAnsi="Helvetica Neue"/>
        <w:color w:val="000000"/>
      </w:rPr>
      <w:fldChar w:fldCharType="separate"/>
    </w:r>
    <w:r w:rsidR="004333C6">
      <w:rPr>
        <w:rFonts w:ascii="Helvetica Neue" w:hAnsi="Helvetica Neue"/>
        <w:noProof/>
        <w:color w:val="000000"/>
      </w:rPr>
      <w:t>11</w:t>
    </w:r>
    <w:r>
      <w:rPr>
        <w:rFonts w:ascii="Helvetica Neue" w:hAnsi="Helvetica Neue"/>
        <w:color w:val="000000"/>
      </w:rPr>
      <w:fldChar w:fldCharType="end"/>
    </w:r>
  </w:p>
  <w:p w:rsidR="00C87D75" w:rsidRDefault="00C87D75" w14:paraId="28D67A7C" w14:textId="77777777">
    <w:pPr>
      <w:pBdr>
        <w:top w:val="nil"/>
        <w:left w:val="nil"/>
        <w:bottom w:val="nil"/>
        <w:right w:val="nil"/>
        <w:between w:val="nil"/>
      </w:pBdr>
      <w:tabs>
        <w:tab w:val="center" w:pos="4536"/>
        <w:tab w:val="right" w:pos="9072"/>
      </w:tabs>
      <w:spacing w:after="0" w:line="240" w:lineRule="auto"/>
      <w:rPr>
        <w:rFonts w:ascii="Helvetica Neue" w:hAnsi="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1E91" w:rsidRDefault="00381E91" w14:paraId="69A039F7" w14:textId="77777777">
      <w:pPr>
        <w:spacing w:after="0" w:line="240" w:lineRule="auto"/>
      </w:pPr>
      <w:r>
        <w:separator/>
      </w:r>
    </w:p>
  </w:footnote>
  <w:footnote w:type="continuationSeparator" w:id="0">
    <w:p w:rsidR="00381E91" w:rsidRDefault="00381E91" w14:paraId="25FD998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5987" w:rsidP="000A5987" w:rsidRDefault="00C87D75" w14:paraId="594226B7" w14:textId="59F08D5E">
    <w:pPr>
      <w:pBdr>
        <w:top w:val="nil"/>
        <w:left w:val="nil"/>
        <w:bottom w:val="single" w:color="FF6600" w:sz="4" w:space="1"/>
        <w:right w:val="nil"/>
        <w:between w:val="nil"/>
      </w:pBdr>
      <w:tabs>
        <w:tab w:val="center" w:pos="4536"/>
        <w:tab w:val="right" w:pos="9072"/>
      </w:tabs>
      <w:spacing w:after="0" w:line="240" w:lineRule="auto"/>
      <w:jc w:val="right"/>
      <w:rPr>
        <w:rFonts w:ascii="Helvetica Neue" w:hAnsi="Helvetica Neue"/>
        <w:i/>
        <w:color w:val="808080"/>
      </w:rPr>
    </w:pPr>
    <w:r>
      <w:rPr>
        <w:rFonts w:ascii="Helvetica Neue" w:hAnsi="Helvetica Neue"/>
        <w:color w:val="808080"/>
      </w:rPr>
      <w:t xml:space="preserve">KNHS-VNS – </w:t>
    </w:r>
    <w:r>
      <w:rPr>
        <w:rFonts w:ascii="Helvetica Neue" w:hAnsi="Helvetica Neue"/>
        <w:i/>
        <w:color w:val="808080"/>
      </w:rPr>
      <w:t>Beleidsplan 202</w:t>
    </w:r>
    <w:r w:rsidR="002A4734">
      <w:rPr>
        <w:rFonts w:ascii="Helvetica Neue" w:hAnsi="Helvetica Neue"/>
        <w:i/>
        <w:color w:val="808080"/>
      </w:rPr>
      <w:t>3</w:t>
    </w:r>
    <w:r>
      <w:rPr>
        <w:rFonts w:ascii="Helvetica Neue" w:hAnsi="Helvetica Neue"/>
        <w:i/>
        <w:color w:val="808080"/>
      </w:rPr>
      <w:t>-202</w:t>
    </w:r>
    <w:r w:rsidR="002A4734">
      <w:rPr>
        <w:rFonts w:ascii="Helvetica Neue" w:hAnsi="Helvetica Neue"/>
        <w:i/>
        <w:color w:val="80808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151B"/>
    <w:multiLevelType w:val="multilevel"/>
    <w:tmpl w:val="A3128EF8"/>
    <w:lvl w:ilvl="0">
      <w:start w:val="1"/>
      <w:numFmt w:val="bullet"/>
      <w:pStyle w:val="Kop1"/>
      <w:lvlText w:val="●"/>
      <w:lvlJc w:val="left"/>
      <w:pPr>
        <w:ind w:left="720" w:hanging="360"/>
      </w:pPr>
      <w:rPr>
        <w:rFonts w:ascii="Noto Sans Symbols" w:hAnsi="Noto Sans Symbols" w:eastAsia="Noto Sans Symbols" w:cs="Noto Sans Symbols"/>
      </w:rPr>
    </w:lvl>
    <w:lvl w:ilvl="1">
      <w:start w:val="1"/>
      <w:numFmt w:val="bullet"/>
      <w:pStyle w:val="Kop2"/>
      <w:lvlText w:val="o"/>
      <w:lvlJc w:val="left"/>
      <w:pPr>
        <w:ind w:left="1440" w:hanging="360"/>
      </w:pPr>
      <w:rPr>
        <w:rFonts w:ascii="Courier New" w:hAnsi="Courier New" w:eastAsia="Courier New" w:cs="Courier New"/>
      </w:rPr>
    </w:lvl>
    <w:lvl w:ilvl="2">
      <w:start w:val="1"/>
      <w:numFmt w:val="bullet"/>
      <w:pStyle w:val="Kop3"/>
      <w:lvlText w:val="▪"/>
      <w:lvlJc w:val="left"/>
      <w:pPr>
        <w:ind w:left="2160" w:hanging="360"/>
      </w:pPr>
      <w:rPr>
        <w:rFonts w:ascii="Noto Sans Symbols" w:hAnsi="Noto Sans Symbols" w:eastAsia="Noto Sans Symbols" w:cs="Noto Sans Symbols"/>
      </w:rPr>
    </w:lvl>
    <w:lvl w:ilvl="3">
      <w:start w:val="1"/>
      <w:numFmt w:val="bullet"/>
      <w:pStyle w:val="Kop4"/>
      <w:lvlText w:val="●"/>
      <w:lvlJc w:val="left"/>
      <w:pPr>
        <w:ind w:left="2880" w:hanging="360"/>
      </w:pPr>
      <w:rPr>
        <w:rFonts w:ascii="Noto Sans Symbols" w:hAnsi="Noto Sans Symbols" w:eastAsia="Noto Sans Symbols" w:cs="Noto Sans Symbols"/>
      </w:rPr>
    </w:lvl>
    <w:lvl w:ilvl="4">
      <w:start w:val="1"/>
      <w:numFmt w:val="bullet"/>
      <w:pStyle w:val="Kop5"/>
      <w:lvlText w:val="o"/>
      <w:lvlJc w:val="left"/>
      <w:pPr>
        <w:ind w:left="3600" w:hanging="360"/>
      </w:pPr>
      <w:rPr>
        <w:rFonts w:ascii="Courier New" w:hAnsi="Courier New" w:eastAsia="Courier New" w:cs="Courier New"/>
      </w:rPr>
    </w:lvl>
    <w:lvl w:ilvl="5">
      <w:start w:val="1"/>
      <w:numFmt w:val="bullet"/>
      <w:pStyle w:val="Kop6"/>
      <w:lvlText w:val="▪"/>
      <w:lvlJc w:val="left"/>
      <w:pPr>
        <w:ind w:left="4320" w:hanging="360"/>
      </w:pPr>
      <w:rPr>
        <w:rFonts w:ascii="Noto Sans Symbols" w:hAnsi="Noto Sans Symbols" w:eastAsia="Noto Sans Symbols" w:cs="Noto Sans Symbols"/>
      </w:rPr>
    </w:lvl>
    <w:lvl w:ilvl="6">
      <w:start w:val="1"/>
      <w:numFmt w:val="bullet"/>
      <w:pStyle w:val="Kop7"/>
      <w:lvlText w:val="●"/>
      <w:lvlJc w:val="left"/>
      <w:pPr>
        <w:ind w:left="5040" w:hanging="360"/>
      </w:pPr>
      <w:rPr>
        <w:rFonts w:ascii="Noto Sans Symbols" w:hAnsi="Noto Sans Symbols" w:eastAsia="Noto Sans Symbols" w:cs="Noto Sans Symbols"/>
      </w:rPr>
    </w:lvl>
    <w:lvl w:ilvl="7">
      <w:start w:val="1"/>
      <w:numFmt w:val="bullet"/>
      <w:pStyle w:val="Kop8"/>
      <w:lvlText w:val="o"/>
      <w:lvlJc w:val="left"/>
      <w:pPr>
        <w:ind w:left="5760" w:hanging="360"/>
      </w:pPr>
      <w:rPr>
        <w:rFonts w:ascii="Courier New" w:hAnsi="Courier New" w:eastAsia="Courier New" w:cs="Courier New"/>
      </w:rPr>
    </w:lvl>
    <w:lvl w:ilvl="8">
      <w:start w:val="1"/>
      <w:numFmt w:val="bullet"/>
      <w:pStyle w:val="Kop9"/>
      <w:lvlText w:val="▪"/>
      <w:lvlJc w:val="left"/>
      <w:pPr>
        <w:ind w:left="6480" w:hanging="360"/>
      </w:pPr>
      <w:rPr>
        <w:rFonts w:ascii="Noto Sans Symbols" w:hAnsi="Noto Sans Symbols" w:eastAsia="Noto Sans Symbols" w:cs="Noto Sans Symbols"/>
      </w:rPr>
    </w:lvl>
  </w:abstractNum>
  <w:abstractNum w:abstractNumId="1" w15:restartNumberingAfterBreak="0">
    <w:nsid w:val="02D14B6E"/>
    <w:multiLevelType w:val="hybridMultilevel"/>
    <w:tmpl w:val="85521D9E"/>
    <w:lvl w:ilvl="0" w:tplc="695A27D6">
      <w:numFmt w:val="bullet"/>
      <w:lvlText w:val="-"/>
      <w:lvlJc w:val="left"/>
      <w:pPr>
        <w:ind w:left="1080" w:hanging="360"/>
      </w:pPr>
      <w:rPr>
        <w:rFonts w:hint="default" w:ascii="Helvetica Neue" w:hAnsi="Helvetica Neue" w:eastAsia="Helvetica Neue" w:cs="Helvetica Neue"/>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2" w15:restartNumberingAfterBreak="0">
    <w:nsid w:val="055E1BFE"/>
    <w:multiLevelType w:val="multilevel"/>
    <w:tmpl w:val="4F26B90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062909F5"/>
    <w:multiLevelType w:val="multilevel"/>
    <w:tmpl w:val="34E0E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CF5C1D"/>
    <w:multiLevelType w:val="hybridMultilevel"/>
    <w:tmpl w:val="3382895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0E033FEE"/>
    <w:multiLevelType w:val="hybridMultilevel"/>
    <w:tmpl w:val="F3328DA4"/>
    <w:lvl w:ilvl="0" w:tplc="04130001">
      <w:start w:val="1"/>
      <w:numFmt w:val="bullet"/>
      <w:lvlText w:val=""/>
      <w:lvlJc w:val="left"/>
      <w:pPr>
        <w:ind w:left="720" w:hanging="360"/>
      </w:pPr>
      <w:rPr>
        <w:rFonts w:hint="default" w:ascii="Symbol" w:hAnsi="Symbol"/>
        <w:color w:val="000000"/>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 w15:restartNumberingAfterBreak="0">
    <w:nsid w:val="1ABC526C"/>
    <w:multiLevelType w:val="hybridMultilevel"/>
    <w:tmpl w:val="D5AA6C90"/>
    <w:lvl w:ilvl="0" w:tplc="04130001">
      <w:start w:val="1"/>
      <w:numFmt w:val="bullet"/>
      <w:lvlText w:val=""/>
      <w:lvlJc w:val="left"/>
      <w:pPr>
        <w:ind w:left="108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7" w15:restartNumberingAfterBreak="0">
    <w:nsid w:val="255B59C5"/>
    <w:multiLevelType w:val="hybridMultilevel"/>
    <w:tmpl w:val="57B41308"/>
    <w:lvl w:ilvl="0" w:tplc="9C7822E6">
      <w:start w:val="2021"/>
      <w:numFmt w:val="bullet"/>
      <w:lvlText w:val="-"/>
      <w:lvlJc w:val="left"/>
      <w:pPr>
        <w:ind w:left="1080" w:hanging="360"/>
      </w:pPr>
      <w:rPr>
        <w:rFonts w:hint="default" w:ascii="Helvetica Neue" w:hAnsi="Helvetica Neue" w:eastAsia="Helvetica Neue" w:cs="Helvetica Neue"/>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8" w15:restartNumberingAfterBreak="0">
    <w:nsid w:val="2AD30DE8"/>
    <w:multiLevelType w:val="hybridMultilevel"/>
    <w:tmpl w:val="3982983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9" w15:restartNumberingAfterBreak="0">
    <w:nsid w:val="2C2D0278"/>
    <w:multiLevelType w:val="hybridMultilevel"/>
    <w:tmpl w:val="DC34798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0" w15:restartNumberingAfterBreak="0">
    <w:nsid w:val="334E6E0C"/>
    <w:multiLevelType w:val="multilevel"/>
    <w:tmpl w:val="FF0C13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445B151B"/>
    <w:multiLevelType w:val="hybridMultilevel"/>
    <w:tmpl w:val="94FE3B7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2" w15:restartNumberingAfterBreak="0">
    <w:nsid w:val="52147E8D"/>
    <w:multiLevelType w:val="hybridMultilevel"/>
    <w:tmpl w:val="07BE4142"/>
    <w:lvl w:ilvl="0" w:tplc="04130001">
      <w:start w:val="1"/>
      <w:numFmt w:val="bullet"/>
      <w:lvlText w:val=""/>
      <w:lvlJc w:val="left"/>
      <w:pPr>
        <w:ind w:left="720" w:hanging="360"/>
      </w:pPr>
      <w:rPr>
        <w:rFonts w:hint="default" w:ascii="Symbol" w:hAnsi="Symbol"/>
        <w:color w:val="000000"/>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3" w15:restartNumberingAfterBreak="0">
    <w:nsid w:val="5B3D00C7"/>
    <w:multiLevelType w:val="multilevel"/>
    <w:tmpl w:val="1B8624E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4" w15:restartNumberingAfterBreak="0">
    <w:nsid w:val="5B8253BD"/>
    <w:multiLevelType w:val="multilevel"/>
    <w:tmpl w:val="924AB8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61096683"/>
    <w:multiLevelType w:val="multilevel"/>
    <w:tmpl w:val="1A94E7F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6" w15:restartNumberingAfterBreak="0">
    <w:nsid w:val="747D2803"/>
    <w:multiLevelType w:val="hybridMultilevel"/>
    <w:tmpl w:val="72A2115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7" w15:restartNumberingAfterBreak="0">
    <w:nsid w:val="7B314FF5"/>
    <w:multiLevelType w:val="hybridMultilevel"/>
    <w:tmpl w:val="E8488E48"/>
    <w:lvl w:ilvl="0" w:tplc="E1A65ECA">
      <w:numFmt w:val="bullet"/>
      <w:lvlText w:val="-"/>
      <w:lvlJc w:val="left"/>
      <w:pPr>
        <w:ind w:left="720" w:hanging="360"/>
      </w:pPr>
      <w:rPr>
        <w:rFonts w:hint="default" w:ascii="Helvetica" w:hAnsi="Helvetica" w:eastAsia="Helvetica Neue" w:cs="Helvetica"/>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1784887411">
    <w:abstractNumId w:val="14"/>
  </w:num>
  <w:num w:numId="2" w16cid:durableId="1686788122">
    <w:abstractNumId w:val="15"/>
  </w:num>
  <w:num w:numId="3" w16cid:durableId="751705660">
    <w:abstractNumId w:val="13"/>
  </w:num>
  <w:num w:numId="4" w16cid:durableId="266694871">
    <w:abstractNumId w:val="2"/>
  </w:num>
  <w:num w:numId="5" w16cid:durableId="355009759">
    <w:abstractNumId w:val="0"/>
  </w:num>
  <w:num w:numId="6" w16cid:durableId="1102529901">
    <w:abstractNumId w:val="3"/>
  </w:num>
  <w:num w:numId="7" w16cid:durableId="1478185901">
    <w:abstractNumId w:val="16"/>
  </w:num>
  <w:num w:numId="8" w16cid:durableId="278414685">
    <w:abstractNumId w:val="17"/>
  </w:num>
  <w:num w:numId="9" w16cid:durableId="852577278">
    <w:abstractNumId w:val="5"/>
  </w:num>
  <w:num w:numId="10" w16cid:durableId="794714195">
    <w:abstractNumId w:val="10"/>
  </w:num>
  <w:num w:numId="11" w16cid:durableId="2136368765">
    <w:abstractNumId w:val="8"/>
  </w:num>
  <w:num w:numId="12" w16cid:durableId="515535256">
    <w:abstractNumId w:val="1"/>
  </w:num>
  <w:num w:numId="13" w16cid:durableId="432363636">
    <w:abstractNumId w:val="11"/>
  </w:num>
  <w:num w:numId="14" w16cid:durableId="1758092571">
    <w:abstractNumId w:val="4"/>
  </w:num>
  <w:num w:numId="15" w16cid:durableId="996766373">
    <w:abstractNumId w:val="12"/>
  </w:num>
  <w:num w:numId="16" w16cid:durableId="300773708">
    <w:abstractNumId w:val="7"/>
  </w:num>
  <w:num w:numId="17" w16cid:durableId="1448112489">
    <w:abstractNumId w:val="6"/>
  </w:num>
  <w:num w:numId="18" w16cid:durableId="1244560150">
    <w:abstractNumId w:val="9"/>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EC9"/>
    <w:rsid w:val="000301C0"/>
    <w:rsid w:val="00062DF3"/>
    <w:rsid w:val="000A1D9D"/>
    <w:rsid w:val="000A1EC9"/>
    <w:rsid w:val="000A5987"/>
    <w:rsid w:val="00163430"/>
    <w:rsid w:val="001E2964"/>
    <w:rsid w:val="001F5ADF"/>
    <w:rsid w:val="001F7450"/>
    <w:rsid w:val="00237C19"/>
    <w:rsid w:val="0024116D"/>
    <w:rsid w:val="00246E52"/>
    <w:rsid w:val="002527A4"/>
    <w:rsid w:val="00273094"/>
    <w:rsid w:val="002A4734"/>
    <w:rsid w:val="002A6A5F"/>
    <w:rsid w:val="002C3E59"/>
    <w:rsid w:val="002C5D7B"/>
    <w:rsid w:val="002D5705"/>
    <w:rsid w:val="002E4B72"/>
    <w:rsid w:val="002E6BFB"/>
    <w:rsid w:val="00347A0F"/>
    <w:rsid w:val="00381E91"/>
    <w:rsid w:val="003A46B9"/>
    <w:rsid w:val="0041080E"/>
    <w:rsid w:val="004333C6"/>
    <w:rsid w:val="00463147"/>
    <w:rsid w:val="004B073F"/>
    <w:rsid w:val="00502A0E"/>
    <w:rsid w:val="0052554B"/>
    <w:rsid w:val="00586549"/>
    <w:rsid w:val="005C2F2D"/>
    <w:rsid w:val="005D5716"/>
    <w:rsid w:val="005E3671"/>
    <w:rsid w:val="00610326"/>
    <w:rsid w:val="006407CC"/>
    <w:rsid w:val="006763EB"/>
    <w:rsid w:val="006A1252"/>
    <w:rsid w:val="006A6E53"/>
    <w:rsid w:val="006C330F"/>
    <w:rsid w:val="006D0D46"/>
    <w:rsid w:val="006D4B77"/>
    <w:rsid w:val="006E7B8C"/>
    <w:rsid w:val="00705454"/>
    <w:rsid w:val="007342BB"/>
    <w:rsid w:val="00735D8F"/>
    <w:rsid w:val="00747BBD"/>
    <w:rsid w:val="00754DF9"/>
    <w:rsid w:val="00786F47"/>
    <w:rsid w:val="007B0FAE"/>
    <w:rsid w:val="00814350"/>
    <w:rsid w:val="008166C7"/>
    <w:rsid w:val="00840C67"/>
    <w:rsid w:val="00842E3E"/>
    <w:rsid w:val="00843C11"/>
    <w:rsid w:val="00853C9A"/>
    <w:rsid w:val="0086000B"/>
    <w:rsid w:val="008B5DC1"/>
    <w:rsid w:val="008B6AB2"/>
    <w:rsid w:val="008E757A"/>
    <w:rsid w:val="00900A8E"/>
    <w:rsid w:val="00906E2F"/>
    <w:rsid w:val="00933C6E"/>
    <w:rsid w:val="009618DE"/>
    <w:rsid w:val="00972A46"/>
    <w:rsid w:val="009A7F30"/>
    <w:rsid w:val="009D7C94"/>
    <w:rsid w:val="00A1244C"/>
    <w:rsid w:val="00A12811"/>
    <w:rsid w:val="00A12BDA"/>
    <w:rsid w:val="00A25465"/>
    <w:rsid w:val="00A334BF"/>
    <w:rsid w:val="00A974EB"/>
    <w:rsid w:val="00AE359E"/>
    <w:rsid w:val="00B3244D"/>
    <w:rsid w:val="00B42F9D"/>
    <w:rsid w:val="00B50CDA"/>
    <w:rsid w:val="00B92B58"/>
    <w:rsid w:val="00C24CC6"/>
    <w:rsid w:val="00C45439"/>
    <w:rsid w:val="00C87D75"/>
    <w:rsid w:val="00CC06B9"/>
    <w:rsid w:val="00CF68E0"/>
    <w:rsid w:val="00D47F82"/>
    <w:rsid w:val="00D572EE"/>
    <w:rsid w:val="00D72EBC"/>
    <w:rsid w:val="00D73F21"/>
    <w:rsid w:val="00DE4A79"/>
    <w:rsid w:val="00E41FC7"/>
    <w:rsid w:val="00E87F88"/>
    <w:rsid w:val="00EE2DE3"/>
    <w:rsid w:val="00EF3435"/>
    <w:rsid w:val="00EF3C7B"/>
    <w:rsid w:val="00F27B34"/>
    <w:rsid w:val="00F57E6E"/>
    <w:rsid w:val="00F86F84"/>
    <w:rsid w:val="00FA2A50"/>
    <w:rsid w:val="00FD7A7F"/>
    <w:rsid w:val="0923B3C2"/>
    <w:rsid w:val="233F659D"/>
    <w:rsid w:val="24E0FA7A"/>
    <w:rsid w:val="2851CF93"/>
    <w:rsid w:val="2D05F78F"/>
    <w:rsid w:val="31B7DAA3"/>
    <w:rsid w:val="3A49F435"/>
    <w:rsid w:val="41506ED2"/>
    <w:rsid w:val="43B39A84"/>
    <w:rsid w:val="4D615926"/>
    <w:rsid w:val="5903E8E6"/>
    <w:rsid w:val="5FAC3D62"/>
    <w:rsid w:val="704B2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649E8"/>
  <w15:docId w15:val="{A520B936-14C1-4D54-951E-CD9EFE289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hAnsi="Helvetica Neue" w:eastAsia="Helvetica Neue" w:cs="Helvetica Neue"/>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1F5D9E"/>
    <w:rPr>
      <w:rFonts w:ascii="Helvetica" w:hAnsi="Helvetica"/>
    </w:rPr>
  </w:style>
  <w:style w:type="paragraph" w:styleId="Kop1">
    <w:name w:val="heading 1"/>
    <w:basedOn w:val="Standaard"/>
    <w:next w:val="Standaard"/>
    <w:link w:val="Kop1Char"/>
    <w:uiPriority w:val="9"/>
    <w:qFormat/>
    <w:rsid w:val="001F5D9E"/>
    <w:pPr>
      <w:keepNext/>
      <w:keepLines/>
      <w:numPr>
        <w:numId w:val="5"/>
      </w:numPr>
      <w:spacing w:before="480" w:after="0"/>
      <w:outlineLvl w:val="0"/>
    </w:pPr>
    <w:rPr>
      <w:rFonts w:cs="Helvetica" w:eastAsiaTheme="majorEastAsia"/>
      <w:b/>
      <w:bCs/>
      <w:color w:val="002060"/>
      <w:sz w:val="30"/>
      <w:szCs w:val="28"/>
    </w:rPr>
  </w:style>
  <w:style w:type="paragraph" w:styleId="Kop2">
    <w:name w:val="heading 2"/>
    <w:basedOn w:val="Standaard"/>
    <w:next w:val="Standaard"/>
    <w:link w:val="Kop2Char"/>
    <w:uiPriority w:val="9"/>
    <w:unhideWhenUsed/>
    <w:qFormat/>
    <w:rsid w:val="001F5D9E"/>
    <w:pPr>
      <w:keepNext/>
      <w:keepLines/>
      <w:numPr>
        <w:ilvl w:val="1"/>
        <w:numId w:val="5"/>
      </w:numPr>
      <w:spacing w:before="200" w:after="0"/>
      <w:outlineLvl w:val="1"/>
    </w:pPr>
    <w:rPr>
      <w:rFonts w:cs="Helvetica" w:eastAsiaTheme="majorEastAsia"/>
      <w:b/>
      <w:bCs/>
      <w:i/>
      <w:color w:val="002060"/>
      <w:sz w:val="26"/>
      <w:szCs w:val="26"/>
    </w:rPr>
  </w:style>
  <w:style w:type="paragraph" w:styleId="Kop3">
    <w:name w:val="heading 3"/>
    <w:basedOn w:val="Standaard"/>
    <w:next w:val="Standaard"/>
    <w:link w:val="Kop3Char"/>
    <w:uiPriority w:val="9"/>
    <w:unhideWhenUsed/>
    <w:qFormat/>
    <w:rsid w:val="00620134"/>
    <w:pPr>
      <w:keepNext/>
      <w:keepLines/>
      <w:numPr>
        <w:ilvl w:val="2"/>
        <w:numId w:val="5"/>
      </w:numPr>
      <w:spacing w:before="200" w:after="0"/>
      <w:outlineLvl w:val="2"/>
    </w:pPr>
    <w:rPr>
      <w:rFonts w:cs="Helvetica" w:eastAsiaTheme="majorEastAsia"/>
      <w:bCs/>
      <w:i/>
      <w:color w:val="002060"/>
      <w:sz w:val="22"/>
    </w:rPr>
  </w:style>
  <w:style w:type="paragraph" w:styleId="Kop4">
    <w:name w:val="heading 4"/>
    <w:basedOn w:val="Standaard"/>
    <w:next w:val="Standaard"/>
    <w:link w:val="Kop4Char"/>
    <w:uiPriority w:val="9"/>
    <w:unhideWhenUsed/>
    <w:qFormat/>
    <w:rsid w:val="00906EAA"/>
    <w:pPr>
      <w:keepNext/>
      <w:keepLines/>
      <w:numPr>
        <w:ilvl w:val="3"/>
        <w:numId w:val="5"/>
      </w:numPr>
      <w:spacing w:before="200" w:after="0"/>
      <w:outlineLvl w:val="3"/>
    </w:pPr>
    <w:rPr>
      <w:rFonts w:eastAsiaTheme="majorEastAsia" w:cstheme="majorBidi"/>
      <w:bCs/>
      <w:i/>
      <w:iCs/>
      <w:color w:val="002060"/>
    </w:rPr>
  </w:style>
  <w:style w:type="paragraph" w:styleId="Kop5">
    <w:name w:val="heading 5"/>
    <w:basedOn w:val="Standaard"/>
    <w:next w:val="Standaard"/>
    <w:link w:val="Kop5Char"/>
    <w:uiPriority w:val="9"/>
    <w:semiHidden/>
    <w:unhideWhenUsed/>
    <w:qFormat/>
    <w:rsid w:val="00E81879"/>
    <w:pPr>
      <w:keepNext/>
      <w:keepLines/>
      <w:numPr>
        <w:ilvl w:val="4"/>
        <w:numId w:val="5"/>
      </w:numPr>
      <w:spacing w:before="200" w:after="0"/>
      <w:outlineLvl w:val="4"/>
    </w:pPr>
    <w:rPr>
      <w:rFonts w:asciiTheme="majorHAnsi" w:hAnsiTheme="majorHAnsi"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E81879"/>
    <w:pPr>
      <w:keepNext/>
      <w:keepLines/>
      <w:numPr>
        <w:ilvl w:val="5"/>
        <w:numId w:val="5"/>
      </w:numPr>
      <w:spacing w:before="200" w:after="0"/>
      <w:outlineLvl w:val="5"/>
    </w:pPr>
    <w:rPr>
      <w:rFonts w:asciiTheme="majorHAnsi" w:hAnsiTheme="majorHAnsi" w:eastAsiaTheme="majorEastAsia" w:cstheme="majorBidi"/>
      <w:i/>
      <w:iCs/>
      <w:color w:val="243F60" w:themeColor="accent1" w:themeShade="7F"/>
    </w:rPr>
  </w:style>
  <w:style w:type="paragraph" w:styleId="Kop7">
    <w:name w:val="heading 7"/>
    <w:basedOn w:val="Standaard"/>
    <w:next w:val="Standaard"/>
    <w:link w:val="Kop7Char"/>
    <w:uiPriority w:val="9"/>
    <w:semiHidden/>
    <w:unhideWhenUsed/>
    <w:qFormat/>
    <w:rsid w:val="00E81879"/>
    <w:pPr>
      <w:keepNext/>
      <w:keepLines/>
      <w:numPr>
        <w:ilvl w:val="6"/>
        <w:numId w:val="5"/>
      </w:numPr>
      <w:spacing w:before="200" w:after="0"/>
      <w:outlineLvl w:val="6"/>
    </w:pPr>
    <w:rPr>
      <w:rFonts w:asciiTheme="majorHAnsi" w:hAnsiTheme="majorHAnsi" w:eastAsiaTheme="majorEastAsia" w:cstheme="majorBidi"/>
      <w:i/>
      <w:iCs/>
      <w:color w:val="404040" w:themeColor="text1" w:themeTint="BF"/>
    </w:rPr>
  </w:style>
  <w:style w:type="paragraph" w:styleId="Kop8">
    <w:name w:val="heading 8"/>
    <w:basedOn w:val="Standaard"/>
    <w:next w:val="Standaard"/>
    <w:link w:val="Kop8Char"/>
    <w:uiPriority w:val="9"/>
    <w:semiHidden/>
    <w:unhideWhenUsed/>
    <w:qFormat/>
    <w:rsid w:val="00E81879"/>
    <w:pPr>
      <w:keepNext/>
      <w:keepLines/>
      <w:numPr>
        <w:ilvl w:val="7"/>
        <w:numId w:val="5"/>
      </w:numPr>
      <w:spacing w:before="200" w:after="0"/>
      <w:outlineLvl w:val="7"/>
    </w:pPr>
    <w:rPr>
      <w:rFonts w:asciiTheme="majorHAnsi" w:hAnsiTheme="majorHAnsi" w:eastAsiaTheme="majorEastAsia" w:cstheme="majorBidi"/>
      <w:color w:val="404040" w:themeColor="text1" w:themeTint="BF"/>
    </w:rPr>
  </w:style>
  <w:style w:type="paragraph" w:styleId="Kop9">
    <w:name w:val="heading 9"/>
    <w:basedOn w:val="Standaard"/>
    <w:next w:val="Standaard"/>
    <w:link w:val="Kop9Char"/>
    <w:uiPriority w:val="9"/>
    <w:semiHidden/>
    <w:unhideWhenUsed/>
    <w:qFormat/>
    <w:rsid w:val="00E81879"/>
    <w:pPr>
      <w:keepNext/>
      <w:keepLines/>
      <w:numPr>
        <w:ilvl w:val="8"/>
        <w:numId w:val="5"/>
      </w:numPr>
      <w:spacing w:before="200" w:after="0"/>
      <w:outlineLvl w:val="8"/>
    </w:pPr>
    <w:rPr>
      <w:rFonts w:asciiTheme="majorHAnsi" w:hAnsiTheme="majorHAnsi" w:eastAsiaTheme="majorEastAsia" w:cstheme="majorBidi"/>
      <w:i/>
      <w:iCs/>
      <w:color w:val="404040" w:themeColor="text1" w:themeTint="BF"/>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Titel">
    <w:name w:val="Title"/>
    <w:basedOn w:val="Standaard"/>
    <w:next w:val="Standaard"/>
    <w:link w:val="TitelChar"/>
    <w:uiPriority w:val="10"/>
    <w:qFormat/>
    <w:rsid w:val="001F5D9E"/>
    <w:pPr>
      <w:pBdr>
        <w:bottom w:val="single" w:color="FF6600" w:sz="8" w:space="4"/>
      </w:pBdr>
      <w:spacing w:after="300" w:line="240" w:lineRule="auto"/>
      <w:contextualSpacing/>
    </w:pPr>
    <w:rPr>
      <w:rFonts w:eastAsiaTheme="majorEastAsia" w:cstheme="majorBidi"/>
      <w:noProof/>
      <w:color w:val="002060"/>
      <w:spacing w:val="5"/>
      <w:kern w:val="28"/>
      <w:sz w:val="52"/>
      <w:szCs w:val="52"/>
    </w:rPr>
  </w:style>
  <w:style w:type="paragraph" w:styleId="Ballontekst">
    <w:name w:val="Balloon Text"/>
    <w:basedOn w:val="Standaard"/>
    <w:link w:val="BallontekstChar"/>
    <w:uiPriority w:val="99"/>
    <w:semiHidden/>
    <w:unhideWhenUsed/>
    <w:rsid w:val="001F5D9E"/>
    <w:pPr>
      <w:spacing w:after="0"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1F5D9E"/>
    <w:rPr>
      <w:rFonts w:ascii="Tahoma" w:hAnsi="Tahoma" w:cs="Tahoma"/>
      <w:sz w:val="16"/>
      <w:szCs w:val="16"/>
    </w:rPr>
  </w:style>
  <w:style w:type="character" w:styleId="TitelChar" w:customStyle="1">
    <w:name w:val="Titel Char"/>
    <w:basedOn w:val="Standaardalinea-lettertype"/>
    <w:link w:val="Titel"/>
    <w:uiPriority w:val="10"/>
    <w:rsid w:val="001F5D9E"/>
    <w:rPr>
      <w:rFonts w:ascii="Helvetica" w:hAnsi="Helvetica" w:eastAsiaTheme="majorEastAsia" w:cstheme="majorBidi"/>
      <w:noProof/>
      <w:color w:val="002060"/>
      <w:spacing w:val="5"/>
      <w:kern w:val="28"/>
      <w:sz w:val="52"/>
      <w:szCs w:val="52"/>
    </w:rPr>
  </w:style>
  <w:style w:type="character" w:styleId="Kop1Char" w:customStyle="1">
    <w:name w:val="Kop 1 Char"/>
    <w:basedOn w:val="Standaardalinea-lettertype"/>
    <w:link w:val="Kop1"/>
    <w:uiPriority w:val="9"/>
    <w:rsid w:val="001F5D9E"/>
    <w:rPr>
      <w:rFonts w:ascii="Helvetica" w:hAnsi="Helvetica" w:cs="Helvetica" w:eastAsiaTheme="majorEastAsia"/>
      <w:b/>
      <w:bCs/>
      <w:color w:val="002060"/>
      <w:sz w:val="30"/>
      <w:szCs w:val="28"/>
    </w:rPr>
  </w:style>
  <w:style w:type="character" w:styleId="Kop2Char" w:customStyle="1">
    <w:name w:val="Kop 2 Char"/>
    <w:basedOn w:val="Standaardalinea-lettertype"/>
    <w:link w:val="Kop2"/>
    <w:uiPriority w:val="9"/>
    <w:rsid w:val="001F5D9E"/>
    <w:rPr>
      <w:rFonts w:ascii="Helvetica" w:hAnsi="Helvetica" w:cs="Helvetica" w:eastAsiaTheme="majorEastAsia"/>
      <w:b/>
      <w:bCs/>
      <w:i/>
      <w:color w:val="002060"/>
      <w:sz w:val="26"/>
      <w:szCs w:val="26"/>
    </w:rPr>
  </w:style>
  <w:style w:type="paragraph" w:styleId="Ondertitel">
    <w:name w:val="Subtitle"/>
    <w:basedOn w:val="Standaard"/>
    <w:next w:val="Standaard"/>
    <w:link w:val="OndertitelChar"/>
    <w:pPr>
      <w:spacing w:after="0"/>
    </w:pPr>
    <w:rPr>
      <w:rFonts w:ascii="Cambria" w:hAnsi="Cambria" w:eastAsia="Cambria" w:cs="Cambria"/>
      <w:i/>
      <w:color w:val="A6A6A6"/>
      <w:sz w:val="24"/>
      <w:szCs w:val="24"/>
    </w:rPr>
  </w:style>
  <w:style w:type="character" w:styleId="OndertitelChar" w:customStyle="1">
    <w:name w:val="Ondertitel Char"/>
    <w:basedOn w:val="Standaardalinea-lettertype"/>
    <w:link w:val="Ondertitel"/>
    <w:uiPriority w:val="11"/>
    <w:rsid w:val="001F5D9E"/>
    <w:rPr>
      <w:rFonts w:asciiTheme="majorHAnsi" w:hAnsiTheme="majorHAnsi" w:eastAsiaTheme="majorEastAsia" w:cstheme="majorBidi"/>
      <w:i/>
      <w:iCs/>
      <w:color w:val="A6A6A6" w:themeColor="background1" w:themeShade="A6"/>
      <w:spacing w:val="15"/>
      <w:sz w:val="24"/>
      <w:szCs w:val="24"/>
    </w:rPr>
  </w:style>
  <w:style w:type="paragraph" w:styleId="Lijstalinea">
    <w:name w:val="List Paragraph"/>
    <w:basedOn w:val="Standaard"/>
    <w:uiPriority w:val="34"/>
    <w:qFormat/>
    <w:rsid w:val="001F5D9E"/>
    <w:pPr>
      <w:ind w:left="720"/>
      <w:contextualSpacing/>
    </w:pPr>
  </w:style>
  <w:style w:type="character" w:styleId="Hyperlink">
    <w:name w:val="Hyperlink"/>
    <w:basedOn w:val="Standaardalinea-lettertype"/>
    <w:uiPriority w:val="99"/>
    <w:unhideWhenUsed/>
    <w:rsid w:val="00717204"/>
    <w:rPr>
      <w:color w:val="FF6600"/>
    </w:rPr>
  </w:style>
  <w:style w:type="paragraph" w:styleId="Kopvaninhoudsopgave">
    <w:name w:val="TOC Heading"/>
    <w:basedOn w:val="Kop1"/>
    <w:next w:val="Standaard"/>
    <w:uiPriority w:val="39"/>
    <w:unhideWhenUsed/>
    <w:qFormat/>
    <w:rsid w:val="00717204"/>
    <w:pPr>
      <w:outlineLvl w:val="9"/>
    </w:pPr>
    <w:rPr>
      <w:rFonts w:asciiTheme="majorHAnsi" w:hAnsiTheme="majorHAnsi" w:cstheme="majorBidi"/>
      <w:color w:val="365F91" w:themeColor="accent1" w:themeShade="BF"/>
      <w:sz w:val="28"/>
    </w:rPr>
  </w:style>
  <w:style w:type="paragraph" w:styleId="Inhopg1">
    <w:name w:val="toc 1"/>
    <w:basedOn w:val="Standaard"/>
    <w:next w:val="Standaard"/>
    <w:autoRedefine/>
    <w:uiPriority w:val="39"/>
    <w:unhideWhenUsed/>
    <w:rsid w:val="003A3202"/>
    <w:pPr>
      <w:tabs>
        <w:tab w:val="left" w:pos="440"/>
        <w:tab w:val="right" w:leader="dot" w:pos="9062"/>
      </w:tabs>
      <w:spacing w:after="100"/>
    </w:pPr>
  </w:style>
  <w:style w:type="paragraph" w:styleId="Inhopg2">
    <w:name w:val="toc 2"/>
    <w:basedOn w:val="Standaard"/>
    <w:next w:val="Standaard"/>
    <w:autoRedefine/>
    <w:uiPriority w:val="39"/>
    <w:unhideWhenUsed/>
    <w:rsid w:val="00717204"/>
    <w:pPr>
      <w:spacing w:after="100"/>
      <w:ind w:left="200"/>
    </w:pPr>
  </w:style>
  <w:style w:type="paragraph" w:styleId="Geenafstand">
    <w:name w:val="No Spacing"/>
    <w:uiPriority w:val="1"/>
    <w:qFormat/>
    <w:rsid w:val="00620134"/>
    <w:pPr>
      <w:spacing w:after="0" w:line="240" w:lineRule="auto"/>
    </w:pPr>
    <w:rPr>
      <w:rFonts w:ascii="Helvetica" w:hAnsi="Helvetica"/>
    </w:rPr>
  </w:style>
  <w:style w:type="character" w:styleId="Kop3Char" w:customStyle="1">
    <w:name w:val="Kop 3 Char"/>
    <w:basedOn w:val="Standaardalinea-lettertype"/>
    <w:link w:val="Kop3"/>
    <w:uiPriority w:val="9"/>
    <w:rsid w:val="00620134"/>
    <w:rPr>
      <w:rFonts w:ascii="Helvetica" w:hAnsi="Helvetica" w:cs="Helvetica" w:eastAsiaTheme="majorEastAsia"/>
      <w:bCs/>
      <w:i/>
      <w:color w:val="002060"/>
    </w:rPr>
  </w:style>
  <w:style w:type="character" w:styleId="Kop4Char" w:customStyle="1">
    <w:name w:val="Kop 4 Char"/>
    <w:basedOn w:val="Standaardalinea-lettertype"/>
    <w:link w:val="Kop4"/>
    <w:uiPriority w:val="9"/>
    <w:rsid w:val="00906EAA"/>
    <w:rPr>
      <w:rFonts w:ascii="Helvetica" w:hAnsi="Helvetica" w:eastAsiaTheme="majorEastAsia" w:cstheme="majorBidi"/>
      <w:bCs/>
      <w:i/>
      <w:iCs/>
      <w:color w:val="002060"/>
      <w:sz w:val="20"/>
    </w:rPr>
  </w:style>
  <w:style w:type="character" w:styleId="Kop5Char" w:customStyle="1">
    <w:name w:val="Kop 5 Char"/>
    <w:basedOn w:val="Standaardalinea-lettertype"/>
    <w:link w:val="Kop5"/>
    <w:uiPriority w:val="9"/>
    <w:semiHidden/>
    <w:rsid w:val="00E81879"/>
    <w:rPr>
      <w:rFonts w:asciiTheme="majorHAnsi" w:hAnsiTheme="majorHAnsi" w:eastAsiaTheme="majorEastAsia" w:cstheme="majorBidi"/>
      <w:color w:val="243F60" w:themeColor="accent1" w:themeShade="7F"/>
      <w:sz w:val="20"/>
    </w:rPr>
  </w:style>
  <w:style w:type="character" w:styleId="Kop6Char" w:customStyle="1">
    <w:name w:val="Kop 6 Char"/>
    <w:basedOn w:val="Standaardalinea-lettertype"/>
    <w:link w:val="Kop6"/>
    <w:uiPriority w:val="9"/>
    <w:semiHidden/>
    <w:rsid w:val="00E81879"/>
    <w:rPr>
      <w:rFonts w:asciiTheme="majorHAnsi" w:hAnsiTheme="majorHAnsi" w:eastAsiaTheme="majorEastAsia" w:cstheme="majorBidi"/>
      <w:i/>
      <w:iCs/>
      <w:color w:val="243F60" w:themeColor="accent1" w:themeShade="7F"/>
      <w:sz w:val="20"/>
    </w:rPr>
  </w:style>
  <w:style w:type="character" w:styleId="Kop7Char" w:customStyle="1">
    <w:name w:val="Kop 7 Char"/>
    <w:basedOn w:val="Standaardalinea-lettertype"/>
    <w:link w:val="Kop7"/>
    <w:uiPriority w:val="9"/>
    <w:semiHidden/>
    <w:rsid w:val="00E81879"/>
    <w:rPr>
      <w:rFonts w:asciiTheme="majorHAnsi" w:hAnsiTheme="majorHAnsi" w:eastAsiaTheme="majorEastAsia" w:cstheme="majorBidi"/>
      <w:i/>
      <w:iCs/>
      <w:color w:val="404040" w:themeColor="text1" w:themeTint="BF"/>
      <w:sz w:val="20"/>
    </w:rPr>
  </w:style>
  <w:style w:type="character" w:styleId="Kop8Char" w:customStyle="1">
    <w:name w:val="Kop 8 Char"/>
    <w:basedOn w:val="Standaardalinea-lettertype"/>
    <w:link w:val="Kop8"/>
    <w:uiPriority w:val="9"/>
    <w:semiHidden/>
    <w:rsid w:val="00E81879"/>
    <w:rPr>
      <w:rFonts w:asciiTheme="majorHAnsi" w:hAnsiTheme="majorHAnsi" w:eastAsiaTheme="majorEastAsia" w:cstheme="majorBidi"/>
      <w:color w:val="404040" w:themeColor="text1" w:themeTint="BF"/>
      <w:sz w:val="20"/>
      <w:szCs w:val="20"/>
    </w:rPr>
  </w:style>
  <w:style w:type="character" w:styleId="Kop9Char" w:customStyle="1">
    <w:name w:val="Kop 9 Char"/>
    <w:basedOn w:val="Standaardalinea-lettertype"/>
    <w:link w:val="Kop9"/>
    <w:uiPriority w:val="9"/>
    <w:semiHidden/>
    <w:rsid w:val="00E81879"/>
    <w:rPr>
      <w:rFonts w:asciiTheme="majorHAnsi" w:hAnsiTheme="majorHAnsi" w:eastAsiaTheme="majorEastAsia" w:cstheme="majorBidi"/>
      <w:i/>
      <w:iCs/>
      <w:color w:val="404040" w:themeColor="text1" w:themeTint="BF"/>
      <w:sz w:val="20"/>
      <w:szCs w:val="20"/>
    </w:rPr>
  </w:style>
  <w:style w:type="paragraph" w:styleId="Inhopg3">
    <w:name w:val="toc 3"/>
    <w:basedOn w:val="Standaard"/>
    <w:next w:val="Standaard"/>
    <w:autoRedefine/>
    <w:uiPriority w:val="39"/>
    <w:unhideWhenUsed/>
    <w:rsid w:val="003A3202"/>
    <w:pPr>
      <w:spacing w:after="100"/>
      <w:ind w:left="400"/>
    </w:pPr>
  </w:style>
  <w:style w:type="paragraph" w:styleId="Koptekst">
    <w:name w:val="header"/>
    <w:basedOn w:val="Standaard"/>
    <w:link w:val="KoptekstChar"/>
    <w:uiPriority w:val="99"/>
    <w:unhideWhenUsed/>
    <w:rsid w:val="000139A4"/>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0139A4"/>
    <w:rPr>
      <w:rFonts w:ascii="Helvetica" w:hAnsi="Helvetica"/>
      <w:sz w:val="20"/>
    </w:rPr>
  </w:style>
  <w:style w:type="paragraph" w:styleId="Voettekst">
    <w:name w:val="footer"/>
    <w:basedOn w:val="Standaard"/>
    <w:link w:val="VoettekstChar"/>
    <w:uiPriority w:val="99"/>
    <w:unhideWhenUsed/>
    <w:rsid w:val="000139A4"/>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0139A4"/>
    <w:rPr>
      <w:rFonts w:ascii="Helvetica" w:hAnsi="Helvetica"/>
      <w:sz w:val="20"/>
    </w:rPr>
  </w:style>
  <w:style w:type="character" w:styleId="Subtielebenadrukking">
    <w:name w:val="Subtle Emphasis"/>
    <w:basedOn w:val="Standaardalinea-lettertype"/>
    <w:uiPriority w:val="19"/>
    <w:qFormat/>
    <w:rsid w:val="00C93980"/>
    <w:rPr>
      <w:i/>
      <w:iCs/>
      <w:color w:val="808080" w:themeColor="text1" w:themeTint="7F"/>
    </w:rPr>
  </w:style>
  <w:style w:type="character" w:styleId="apple-converted-space" w:customStyle="1">
    <w:name w:val="apple-converted-space"/>
    <w:basedOn w:val="Standaardalinea-lettertype"/>
    <w:rsid w:val="00725731"/>
  </w:style>
  <w:style w:type="character" w:styleId="Zwaar">
    <w:name w:val="Strong"/>
    <w:basedOn w:val="Standaardalinea-lettertype"/>
    <w:uiPriority w:val="22"/>
    <w:qFormat/>
    <w:rsid w:val="002412CA"/>
    <w:rPr>
      <w:b/>
      <w:bCs/>
    </w:rPr>
  </w:style>
  <w:style w:type="paragraph" w:styleId="Normaalweb">
    <w:name w:val="Normal (Web)"/>
    <w:basedOn w:val="Standaard"/>
    <w:uiPriority w:val="99"/>
    <w:unhideWhenUsed/>
    <w:rsid w:val="001A3190"/>
    <w:pPr>
      <w:spacing w:before="100" w:beforeAutospacing="1" w:after="100" w:afterAutospacing="1" w:line="240" w:lineRule="auto"/>
    </w:pPr>
    <w:rPr>
      <w:rFonts w:ascii="Times" w:hAnsi="Times" w:cs="Times New Roman"/>
      <w:lang w:val="en-US"/>
    </w:rPr>
  </w:style>
  <w:style w:type="character" w:styleId="Subtieleverwijzing">
    <w:name w:val="Subtle Reference"/>
    <w:basedOn w:val="Standaardalinea-lettertype"/>
    <w:uiPriority w:val="31"/>
    <w:qFormat/>
    <w:rsid w:val="00980717"/>
    <w:rPr>
      <w:smallCaps/>
      <w:color w:val="5A5A5A" w:themeColor="text1" w:themeTint="A5"/>
    </w:rPr>
  </w:style>
  <w:style w:type="table" w:styleId="a" w:customStyle="1">
    <w:basedOn w:val="Standaardtabel"/>
    <w:tblPr>
      <w:tblStyleRowBandSize w:val="1"/>
      <w:tblStyleColBandSize w:val="1"/>
      <w:tblCellMar>
        <w:left w:w="0" w:type="dxa"/>
        <w:right w:w="0" w:type="dxa"/>
      </w:tblCellMar>
    </w:tblPr>
  </w:style>
  <w:style w:type="table" w:styleId="a0" w:customStyle="1">
    <w:basedOn w:val="Standaardtabel"/>
    <w:tblPr>
      <w:tblStyleRowBandSize w:val="1"/>
      <w:tblStyleColBandSize w:val="1"/>
      <w:tblCellMar>
        <w:left w:w="70" w:type="dxa"/>
        <w:right w:w="70" w:type="dxa"/>
      </w:tblCellMar>
    </w:tblPr>
  </w:style>
  <w:style w:type="table" w:styleId="a1" w:customStyle="1">
    <w:basedOn w:val="Standaardtabel"/>
    <w:tblPr>
      <w:tblStyleRowBandSize w:val="1"/>
      <w:tblStyleColBandSize w:val="1"/>
      <w:tblCellMar>
        <w:left w:w="70" w:type="dxa"/>
        <w:right w:w="70" w:type="dxa"/>
      </w:tblCellMar>
    </w:tblPr>
  </w:style>
  <w:style w:type="table" w:styleId="a2" w:customStyle="1">
    <w:basedOn w:val="Standaardtabel"/>
    <w:tblPr>
      <w:tblStyleRowBandSize w:val="1"/>
      <w:tblStyleColBandSize w:val="1"/>
      <w:tblCellMar>
        <w:top w:w="15" w:type="dxa"/>
        <w:left w:w="15" w:type="dxa"/>
        <w:bottom w:w="15" w:type="dxa"/>
        <w:right w:w="15" w:type="dxa"/>
      </w:tblCellMar>
    </w:tblPr>
  </w:style>
  <w:style w:type="paragraph" w:styleId="Tekstopmerking">
    <w:name w:val="annotation text"/>
    <w:basedOn w:val="Standaard"/>
    <w:link w:val="TekstopmerkingChar"/>
    <w:uiPriority w:val="99"/>
    <w:unhideWhenUsed/>
    <w:pPr>
      <w:spacing w:line="240" w:lineRule="auto"/>
    </w:pPr>
  </w:style>
  <w:style w:type="character" w:styleId="TekstopmerkingChar" w:customStyle="1">
    <w:name w:val="Tekst opmerking Char"/>
    <w:basedOn w:val="Standaardalinea-lettertype"/>
    <w:link w:val="Tekstopmerking"/>
    <w:uiPriority w:val="99"/>
    <w:rPr>
      <w:rFonts w:ascii="Helvetica" w:hAnsi="Helvetica"/>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CF68E0"/>
    <w:rPr>
      <w:b/>
      <w:bCs/>
    </w:rPr>
  </w:style>
  <w:style w:type="character" w:styleId="OnderwerpvanopmerkingChar" w:customStyle="1">
    <w:name w:val="Onderwerp van opmerking Char"/>
    <w:basedOn w:val="TekstopmerkingChar"/>
    <w:link w:val="Onderwerpvanopmerking"/>
    <w:uiPriority w:val="99"/>
    <w:semiHidden/>
    <w:rsid w:val="00CF68E0"/>
    <w:rPr>
      <w:rFonts w:ascii="Helvetica" w:hAnsi="Helvetic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www.studentenruiters.nl/agenda/" TargetMode="External" Id="rId13" /><Relationship Type="http://schemas.openxmlformats.org/officeDocument/2006/relationships/theme" Target="theme/theme1.xml" Id="rId26" /><Relationship Type="http://schemas.openxmlformats.org/officeDocument/2006/relationships/styles" Target="styles.xml" Id="rId3" /><Relationship Type="http://schemas.openxmlformats.org/officeDocument/2006/relationships/hyperlink" Target="mailto:internationaal@studentenruiters.nl" TargetMode="External" Id="rId21" /><Relationship Type="http://schemas.openxmlformats.org/officeDocument/2006/relationships/endnotes" Target="endnotes.xml" Id="rId7" /><Relationship Type="http://schemas.openxmlformats.org/officeDocument/2006/relationships/hyperlink" Target="http://www.studentenruiters.nl/bestuursfuncties/" TargetMode="External" Id="rId12" /><Relationship Type="http://schemas.microsoft.com/office/2016/09/relationships/commentsIds" Target="commentsIds.xml" Id="rId17" /><Relationship Type="http://schemas.microsoft.com/office/2011/relationships/people" Target="people.xml" Id="rId25" /><Relationship Type="http://schemas.openxmlformats.org/officeDocument/2006/relationships/numbering" Target="numbering.xml" Id="rId2" /><Relationship Type="http://schemas.microsoft.com/office/2011/relationships/commentsExtended" Target="commentsExtended.xml" Id="rId16" /><Relationship Type="http://schemas.openxmlformats.org/officeDocument/2006/relationships/hyperlink" Target="mailto:nationaal@studentenruiters.nl" TargetMode="Externa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png" Id="rId11" /><Relationship Type="http://schemas.openxmlformats.org/officeDocument/2006/relationships/fontTable" Target="fontTable.xml" Id="rId24" /><Relationship Type="http://schemas.openxmlformats.org/officeDocument/2006/relationships/webSettings" Target="webSettings.xml" Id="rId5" /><Relationship Type="http://schemas.openxmlformats.org/officeDocument/2006/relationships/footer" Target="footer1.xml" Id="rId23" /><Relationship Type="http://schemas.openxmlformats.org/officeDocument/2006/relationships/image" Target="media/image3.png" Id="rId10" /><Relationship Type="http://schemas.openxmlformats.org/officeDocument/2006/relationships/hyperlink" Target="mailto:secretaris@studentenruiters.nl" TargetMode="External" Id="rId19" /><Relationship Type="http://schemas.openxmlformats.org/officeDocument/2006/relationships/settings" Target="settings.xml" Id="rId4" /><Relationship Type="http://schemas.openxmlformats.org/officeDocument/2006/relationships/image" Target="media/image2.jpg" Id="rId9" /><Relationship Type="http://schemas.openxmlformats.org/officeDocument/2006/relationships/hyperlink" Target="http://www.studentenruiters.nl/wedstrijd-reglementen/" TargetMode="External" Id="rId14" /><Relationship Type="http://schemas.openxmlformats.org/officeDocument/2006/relationships/header" Target="header1.xml" Id="rId22" /><Relationship Type="http://schemas.openxmlformats.org/officeDocument/2006/relationships/glossaryDocument" Target="glossary/document.xml" Id="Raf03cd8b7df84845"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c850f7a-25c4-482f-a77b-bde058203925}"/>
      </w:docPartPr>
      <w:docPartBody>
        <w:p w14:paraId="0E58A9D1">
          <w:r>
            <w:rPr>
              <w:rStyle w:val="PlaceholderText"/>
            </w:rPr>
            <w:t/>
          </w:r>
        </w:p>
      </w:docPartBody>
    </w:docPart>
  </w:docParts>
</w:glossaryDocument>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hrAFVysfvLV/oVeUCN41ag8mrA==">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Marieke Arns</dc:creator>
  <lastModifiedBy>Iris Haveman</lastModifiedBy>
  <revision>17</revision>
  <dcterms:created xsi:type="dcterms:W3CDTF">2023-10-31T15:31:00.0000000Z</dcterms:created>
  <dcterms:modified xsi:type="dcterms:W3CDTF">2023-11-06T13:43:58.3568972Z</dcterms:modified>
</coreProperties>
</file>